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6B174" w14:textId="17AD9667" w:rsidR="00381716" w:rsidRPr="009D1521" w:rsidRDefault="00E231BA" w:rsidP="00B45178">
      <w:pPr>
        <w:spacing w:afterLines="50" w:after="120"/>
        <w:jc w:val="center"/>
        <w:rPr>
          <w:rFonts w:eastAsia="標楷體"/>
          <w:b/>
          <w:sz w:val="28"/>
        </w:rPr>
      </w:pPr>
      <w:r w:rsidRPr="009D1521">
        <w:rPr>
          <w:rFonts w:eastAsia="標楷體" w:hint="eastAsia"/>
          <w:b/>
          <w:sz w:val="28"/>
        </w:rPr>
        <w:t>輔仁大學</w:t>
      </w:r>
      <w:r w:rsidR="00091882" w:rsidRPr="009D1521">
        <w:rPr>
          <w:rFonts w:eastAsia="標楷體"/>
          <w:b/>
          <w:sz w:val="28"/>
        </w:rPr>
        <w:t>優良遠距教學課程獎勵</w:t>
      </w:r>
      <w:r w:rsidRPr="009D1521">
        <w:rPr>
          <w:rFonts w:eastAsia="標楷體" w:hint="eastAsia"/>
          <w:b/>
          <w:sz w:val="28"/>
        </w:rPr>
        <w:t>申請</w:t>
      </w:r>
      <w:r w:rsidR="00091882" w:rsidRPr="009D1521">
        <w:rPr>
          <w:rFonts w:eastAsia="標楷體"/>
          <w:b/>
          <w:sz w:val="28"/>
        </w:rPr>
        <w:t>表</w:t>
      </w:r>
    </w:p>
    <w:p w14:paraId="4AE29245" w14:textId="77777777" w:rsidR="004B19B7" w:rsidRPr="00B00D51" w:rsidRDefault="004B19B7" w:rsidP="00B45178">
      <w:pPr>
        <w:spacing w:afterLines="50" w:after="120"/>
        <w:jc w:val="center"/>
        <w:rPr>
          <w:rFonts w:eastAsia="標楷體"/>
          <w:b/>
          <w:sz w:val="21"/>
        </w:rPr>
      </w:pPr>
    </w:p>
    <w:p w14:paraId="711246D1" w14:textId="77777777" w:rsidR="00381716" w:rsidRPr="004B19B7" w:rsidRDefault="00381716" w:rsidP="00FE30D0">
      <w:pPr>
        <w:pStyle w:val="a7"/>
        <w:widowControl/>
        <w:numPr>
          <w:ilvl w:val="0"/>
          <w:numId w:val="2"/>
        </w:numPr>
        <w:suppressAutoHyphens w:val="0"/>
        <w:spacing w:line="276" w:lineRule="auto"/>
        <w:rPr>
          <w:rFonts w:eastAsia="標楷體"/>
        </w:rPr>
      </w:pPr>
      <w:r w:rsidRPr="004B19B7">
        <w:rPr>
          <w:rFonts w:eastAsia="標楷體" w:hint="eastAsia"/>
        </w:rPr>
        <w:t>說明：依據「輔仁大學開設遠距教學課程獎勵暨補助要點」辦理。</w:t>
      </w:r>
    </w:p>
    <w:p w14:paraId="6533B363" w14:textId="77777777" w:rsidR="00381716" w:rsidRPr="004B19B7" w:rsidRDefault="00381716" w:rsidP="00FE30D0">
      <w:pPr>
        <w:pStyle w:val="a7"/>
        <w:widowControl/>
        <w:numPr>
          <w:ilvl w:val="0"/>
          <w:numId w:val="2"/>
        </w:numPr>
        <w:suppressAutoHyphens w:val="0"/>
        <w:spacing w:line="276" w:lineRule="auto"/>
        <w:rPr>
          <w:rFonts w:eastAsia="標楷體"/>
        </w:rPr>
      </w:pPr>
      <w:r w:rsidRPr="004B19B7">
        <w:rPr>
          <w:rFonts w:eastAsia="標楷體" w:hint="eastAsia"/>
        </w:rPr>
        <w:t>申請資格：</w:t>
      </w:r>
    </w:p>
    <w:p w14:paraId="0B75D9B9" w14:textId="77777777" w:rsidR="00381716" w:rsidRPr="00B3313B" w:rsidRDefault="00381716" w:rsidP="00FE30D0">
      <w:pPr>
        <w:pStyle w:val="a7"/>
        <w:widowControl/>
        <w:numPr>
          <w:ilvl w:val="1"/>
          <w:numId w:val="2"/>
        </w:numPr>
        <w:suppressAutoHyphens w:val="0"/>
        <w:spacing w:line="276" w:lineRule="auto"/>
        <w:rPr>
          <w:rFonts w:eastAsia="標楷體"/>
          <w:b/>
        </w:rPr>
      </w:pPr>
      <w:r w:rsidRPr="00B3313B">
        <w:rPr>
          <w:rFonts w:eastAsia="標楷體" w:hint="eastAsia"/>
          <w:b/>
        </w:rPr>
        <w:t>僅限學期間</w:t>
      </w:r>
      <w:r w:rsidRPr="00B3313B">
        <w:rPr>
          <w:rFonts w:eastAsia="標楷體" w:hint="eastAsia"/>
          <w:b/>
        </w:rPr>
        <w:t>18</w:t>
      </w:r>
      <w:r w:rsidRPr="00B3313B">
        <w:rPr>
          <w:rFonts w:eastAsia="標楷體" w:hint="eastAsia"/>
          <w:b/>
        </w:rPr>
        <w:t>周非密集性授課之正式學分課程。</w:t>
      </w:r>
    </w:p>
    <w:p w14:paraId="432E523E" w14:textId="77777777" w:rsidR="00381716" w:rsidRPr="004B19B7" w:rsidRDefault="00381716" w:rsidP="00FE30D0">
      <w:pPr>
        <w:pStyle w:val="a7"/>
        <w:widowControl/>
        <w:numPr>
          <w:ilvl w:val="1"/>
          <w:numId w:val="2"/>
        </w:numPr>
        <w:suppressAutoHyphens w:val="0"/>
        <w:spacing w:line="276" w:lineRule="auto"/>
        <w:rPr>
          <w:rFonts w:eastAsia="標楷體"/>
        </w:rPr>
      </w:pPr>
      <w:r w:rsidRPr="004B19B7">
        <w:rPr>
          <w:rFonts w:eastAsia="標楷體" w:hint="eastAsia"/>
        </w:rPr>
        <w:t>遠距教學課程實施成效報告兩學年連續兩次達</w:t>
      </w:r>
      <w:r w:rsidRPr="004B19B7">
        <w:rPr>
          <w:rFonts w:eastAsia="標楷體" w:hint="eastAsia"/>
        </w:rPr>
        <w:t>A+</w:t>
      </w:r>
      <w:r w:rsidRPr="004B19B7">
        <w:rPr>
          <w:rFonts w:eastAsia="標楷體" w:hint="eastAsia"/>
        </w:rPr>
        <w:t>等級，且本校有效教學評量平均值達</w:t>
      </w:r>
      <w:r w:rsidRPr="004B19B7">
        <w:rPr>
          <w:rFonts w:eastAsia="標楷體" w:hint="eastAsia"/>
        </w:rPr>
        <w:t>4.3</w:t>
      </w:r>
      <w:r w:rsidRPr="004B19B7">
        <w:rPr>
          <w:rFonts w:eastAsia="標楷體" w:hint="eastAsia"/>
        </w:rPr>
        <w:t>以上，得於課程結束後一個月內提出申請。</w:t>
      </w:r>
    </w:p>
    <w:p w14:paraId="6315EBAA" w14:textId="77777777" w:rsidR="00381716" w:rsidRPr="004B19B7" w:rsidRDefault="00381716" w:rsidP="00FE30D0">
      <w:pPr>
        <w:pStyle w:val="a7"/>
        <w:widowControl/>
        <w:numPr>
          <w:ilvl w:val="1"/>
          <w:numId w:val="2"/>
        </w:numPr>
        <w:suppressAutoHyphens w:val="0"/>
        <w:spacing w:line="276" w:lineRule="auto"/>
        <w:rPr>
          <w:rFonts w:eastAsia="標楷體"/>
        </w:rPr>
      </w:pPr>
      <w:r w:rsidRPr="004B19B7">
        <w:rPr>
          <w:rFonts w:eastAsia="標楷體" w:hint="eastAsia"/>
        </w:rPr>
        <w:t>經審查通過，每學分給予獎勵</w:t>
      </w:r>
      <w:r w:rsidRPr="004B19B7">
        <w:rPr>
          <w:rFonts w:eastAsia="標楷體" w:hint="eastAsia"/>
        </w:rPr>
        <w:t>10,000</w:t>
      </w:r>
      <w:r w:rsidRPr="004B19B7">
        <w:rPr>
          <w:rFonts w:eastAsia="標楷體" w:hint="eastAsia"/>
        </w:rPr>
        <w:t>元，最高獎勵</w:t>
      </w:r>
      <w:r w:rsidRPr="004B19B7">
        <w:rPr>
          <w:rFonts w:eastAsia="標楷體" w:hint="eastAsia"/>
        </w:rPr>
        <w:t>30,000</w:t>
      </w:r>
      <w:r w:rsidRPr="004B19B7">
        <w:rPr>
          <w:rFonts w:eastAsia="標楷體" w:hint="eastAsia"/>
        </w:rPr>
        <w:t>元，零學分課程以授課時數計之。</w:t>
      </w:r>
    </w:p>
    <w:p w14:paraId="5AFEBC1D" w14:textId="77777777" w:rsidR="00381716" w:rsidRPr="004B19B7" w:rsidRDefault="00381716" w:rsidP="00FE30D0">
      <w:pPr>
        <w:pStyle w:val="a7"/>
        <w:widowControl/>
        <w:numPr>
          <w:ilvl w:val="1"/>
          <w:numId w:val="2"/>
        </w:numPr>
        <w:suppressAutoHyphens w:val="0"/>
        <w:spacing w:line="276" w:lineRule="auto"/>
        <w:rPr>
          <w:rFonts w:eastAsia="標楷體"/>
        </w:rPr>
      </w:pPr>
      <w:r w:rsidRPr="004B19B7">
        <w:rPr>
          <w:rFonts w:eastAsia="標楷體" w:hint="eastAsia"/>
        </w:rPr>
        <w:t>本獎勵不得與其他校內教學或課程獎勵重複申請，如有違反經查屬實者，不予獎勵，已獎勵者應予追回。</w:t>
      </w:r>
    </w:p>
    <w:p w14:paraId="798378D4" w14:textId="77777777" w:rsidR="00381716" w:rsidRPr="004B19B7" w:rsidRDefault="00381716" w:rsidP="00FE30D0">
      <w:pPr>
        <w:pStyle w:val="a7"/>
        <w:widowControl/>
        <w:numPr>
          <w:ilvl w:val="1"/>
          <w:numId w:val="2"/>
        </w:numPr>
        <w:suppressAutoHyphens w:val="0"/>
        <w:spacing w:line="276" w:lineRule="auto"/>
        <w:rPr>
          <w:rFonts w:eastAsia="標楷體"/>
        </w:rPr>
      </w:pPr>
      <w:r w:rsidRPr="004B19B7">
        <w:rPr>
          <w:rFonts w:eastAsia="標楷體" w:hint="eastAsia"/>
        </w:rPr>
        <w:t>同教師同課程獎勵一次為原則。</w:t>
      </w:r>
    </w:p>
    <w:p w14:paraId="43BF441E" w14:textId="77777777" w:rsidR="00381716" w:rsidRPr="00E21F9F" w:rsidRDefault="00381716" w:rsidP="00D158E5">
      <w:pPr>
        <w:pStyle w:val="a7"/>
        <w:widowControl/>
        <w:numPr>
          <w:ilvl w:val="0"/>
          <w:numId w:val="2"/>
        </w:numPr>
        <w:suppressAutoHyphens w:val="0"/>
        <w:spacing w:line="276" w:lineRule="auto"/>
        <w:rPr>
          <w:rFonts w:eastAsia="標楷體"/>
        </w:rPr>
      </w:pPr>
      <w:r w:rsidRPr="00E21F9F">
        <w:rPr>
          <w:rFonts w:eastAsia="標楷體" w:hint="eastAsia"/>
        </w:rPr>
        <w:t>受理時間：</w:t>
      </w:r>
      <w:r w:rsidR="00D158E5" w:rsidRPr="00E21F9F">
        <w:rPr>
          <w:rFonts w:eastAsia="標楷體" w:hint="eastAsia"/>
        </w:rPr>
        <w:t>每年二月</w:t>
      </w:r>
      <w:r w:rsidR="00F75009" w:rsidRPr="00E21F9F">
        <w:rPr>
          <w:rFonts w:eastAsia="標楷體" w:hint="eastAsia"/>
        </w:rPr>
        <w:t>或</w:t>
      </w:r>
      <w:r w:rsidR="00321BD8">
        <w:rPr>
          <w:rFonts w:eastAsia="標楷體" w:hint="eastAsia"/>
        </w:rPr>
        <w:t>七</w:t>
      </w:r>
      <w:r w:rsidR="00F75009" w:rsidRPr="00E21F9F">
        <w:rPr>
          <w:rFonts w:eastAsia="標楷體" w:hint="eastAsia"/>
        </w:rPr>
        <w:t>月</w:t>
      </w:r>
      <w:r w:rsidR="00D158E5" w:rsidRPr="00E21F9F">
        <w:rPr>
          <w:rFonts w:eastAsia="標楷體" w:hint="eastAsia"/>
        </w:rPr>
        <w:t>，</w:t>
      </w:r>
      <w:r w:rsidR="00090E16">
        <w:rPr>
          <w:rFonts w:eastAsia="標楷體" w:hint="eastAsia"/>
        </w:rPr>
        <w:t>依學年預算</w:t>
      </w:r>
      <w:r w:rsidR="00D158E5" w:rsidRPr="00E21F9F">
        <w:rPr>
          <w:rFonts w:eastAsia="標楷體" w:hint="eastAsia"/>
        </w:rPr>
        <w:t>公告時間為主</w:t>
      </w:r>
      <w:r w:rsidR="00090E16" w:rsidRPr="004B19B7">
        <w:rPr>
          <w:rFonts w:eastAsia="標楷體" w:hint="eastAsia"/>
        </w:rPr>
        <w:t>。</w:t>
      </w:r>
    </w:p>
    <w:p w14:paraId="1BA50A58" w14:textId="0962FCB8" w:rsidR="00381716" w:rsidRPr="004B19B7" w:rsidRDefault="00381716" w:rsidP="00FE30D0">
      <w:pPr>
        <w:pStyle w:val="a7"/>
        <w:widowControl/>
        <w:numPr>
          <w:ilvl w:val="0"/>
          <w:numId w:val="2"/>
        </w:numPr>
        <w:suppressAutoHyphens w:val="0"/>
        <w:spacing w:line="276" w:lineRule="auto"/>
        <w:rPr>
          <w:rFonts w:eastAsia="標楷體"/>
          <w:szCs w:val="28"/>
        </w:rPr>
      </w:pPr>
      <w:r w:rsidRPr="00E21F9F">
        <w:rPr>
          <w:rFonts w:eastAsia="標楷體" w:hint="eastAsia"/>
          <w:szCs w:val="28"/>
        </w:rPr>
        <w:t>申請方式：填具「輔仁大學優良遠距教學課程獎勵申請表」與</w:t>
      </w:r>
      <w:r w:rsidR="004B19B7" w:rsidRPr="00E21F9F">
        <w:rPr>
          <w:rFonts w:eastAsia="標楷體" w:hint="eastAsia"/>
          <w:szCs w:val="28"/>
        </w:rPr>
        <w:t>提供</w:t>
      </w:r>
      <w:r w:rsidRPr="00E21F9F">
        <w:rPr>
          <w:rFonts w:eastAsia="標楷體" w:hint="eastAsia"/>
          <w:szCs w:val="28"/>
        </w:rPr>
        <w:t>佐</w:t>
      </w:r>
      <w:r w:rsidRPr="004B19B7">
        <w:rPr>
          <w:rFonts w:eastAsia="標楷體" w:hint="eastAsia"/>
          <w:szCs w:val="28"/>
        </w:rPr>
        <w:t>證資料，於受理期限內送至</w:t>
      </w:r>
      <w:r w:rsidR="00FB73A2" w:rsidRPr="00FB73A2">
        <w:rPr>
          <w:rFonts w:eastAsia="標楷體" w:hint="eastAsia"/>
          <w:color w:val="FF0000"/>
        </w:rPr>
        <w:t>外語教學與數位學習資源中</w:t>
      </w:r>
      <w:r w:rsidR="00FB73A2" w:rsidRPr="0077667D">
        <w:rPr>
          <w:rFonts w:eastAsia="標楷體" w:hint="eastAsia"/>
          <w:color w:val="FF0000"/>
        </w:rPr>
        <w:t>心</w:t>
      </w:r>
      <w:r w:rsidRPr="0077667D">
        <w:rPr>
          <w:rFonts w:eastAsia="標楷體"/>
          <w:color w:val="FF0000"/>
          <w:szCs w:val="28"/>
        </w:rPr>
        <w:t>(</w:t>
      </w:r>
      <w:proofErr w:type="gramStart"/>
      <w:r w:rsidR="00FB73A2" w:rsidRPr="0077667D">
        <w:rPr>
          <w:rFonts w:eastAsia="標楷體" w:hint="eastAsia"/>
          <w:color w:val="FF0000"/>
          <w:szCs w:val="28"/>
        </w:rPr>
        <w:t>聖言樓</w:t>
      </w:r>
      <w:proofErr w:type="gramEnd"/>
      <w:r w:rsidR="00FB73A2" w:rsidRPr="0077667D">
        <w:rPr>
          <w:rFonts w:eastAsia="標楷體" w:hint="eastAsia"/>
          <w:color w:val="FF0000"/>
          <w:szCs w:val="28"/>
        </w:rPr>
        <w:t>SF911-1</w:t>
      </w:r>
      <w:r w:rsidRPr="0077667D">
        <w:rPr>
          <w:rFonts w:eastAsia="標楷體"/>
          <w:color w:val="FF0000"/>
          <w:szCs w:val="28"/>
        </w:rPr>
        <w:t>室</w:t>
      </w:r>
      <w:r w:rsidRPr="0077667D">
        <w:rPr>
          <w:rFonts w:eastAsia="標楷體"/>
          <w:color w:val="FF0000"/>
          <w:szCs w:val="28"/>
        </w:rPr>
        <w:t>)</w:t>
      </w:r>
      <w:r w:rsidR="00B00D51">
        <w:rPr>
          <w:rFonts w:eastAsia="標楷體" w:hint="eastAsia"/>
          <w:szCs w:val="28"/>
        </w:rPr>
        <w:t>，</w:t>
      </w:r>
      <w:proofErr w:type="gramStart"/>
      <w:r w:rsidR="00B00D51">
        <w:rPr>
          <w:rFonts w:eastAsia="標楷體" w:hint="eastAsia"/>
          <w:szCs w:val="28"/>
        </w:rPr>
        <w:t>併</w:t>
      </w:r>
      <w:proofErr w:type="gramEnd"/>
      <w:r w:rsidR="00B00D51">
        <w:rPr>
          <w:rFonts w:eastAsia="標楷體" w:hint="eastAsia"/>
          <w:szCs w:val="28"/>
        </w:rPr>
        <w:t>同電子檔寄至承辦人信箱</w:t>
      </w:r>
      <w:r w:rsidRPr="004B19B7">
        <w:rPr>
          <w:rFonts w:eastAsia="標楷體" w:hint="eastAsia"/>
          <w:szCs w:val="28"/>
        </w:rPr>
        <w:t>。</w:t>
      </w:r>
    </w:p>
    <w:p w14:paraId="258A8479" w14:textId="77777777" w:rsidR="00381716" w:rsidRPr="004B19B7" w:rsidRDefault="00381716" w:rsidP="00FE30D0">
      <w:pPr>
        <w:pStyle w:val="a7"/>
        <w:widowControl/>
        <w:numPr>
          <w:ilvl w:val="0"/>
          <w:numId w:val="2"/>
        </w:numPr>
        <w:suppressAutoHyphens w:val="0"/>
        <w:spacing w:line="276" w:lineRule="auto"/>
        <w:rPr>
          <w:rFonts w:eastAsia="標楷體"/>
          <w:szCs w:val="28"/>
        </w:rPr>
      </w:pPr>
      <w:r w:rsidRPr="004B19B7">
        <w:rPr>
          <w:rFonts w:eastAsia="標楷體" w:hint="eastAsia"/>
          <w:szCs w:val="28"/>
        </w:rPr>
        <w:t>其他說明：獲獎勵之教師義務參與校內外舉辦之教育部數位學習課程認證研習課程，以了解課程評定指標，對於數位課程之設計與教學策略，以及往後申請認證有更明確的方向，應</w:t>
      </w:r>
      <w:r w:rsidR="00E80B7B" w:rsidRPr="004B19B7">
        <w:rPr>
          <w:rFonts w:eastAsia="標楷體" w:hint="eastAsia"/>
          <w:szCs w:val="28"/>
        </w:rPr>
        <w:t>積極</w:t>
      </w:r>
      <w:r w:rsidRPr="004B19B7">
        <w:rPr>
          <w:rFonts w:eastAsia="標楷體" w:hint="eastAsia"/>
          <w:szCs w:val="28"/>
        </w:rPr>
        <w:t>配合申請教育部數位學習認證。</w:t>
      </w:r>
    </w:p>
    <w:p w14:paraId="4E08D9C4" w14:textId="24E4F362" w:rsidR="00FE30D0" w:rsidRPr="004B19B7" w:rsidRDefault="00FE30D0" w:rsidP="00A32D02">
      <w:pPr>
        <w:pStyle w:val="a7"/>
        <w:widowControl/>
        <w:numPr>
          <w:ilvl w:val="0"/>
          <w:numId w:val="2"/>
        </w:numPr>
        <w:suppressAutoHyphens w:val="0"/>
        <w:spacing w:line="276" w:lineRule="auto"/>
        <w:rPr>
          <w:rStyle w:val="a9"/>
          <w:rFonts w:eastAsia="標楷體"/>
          <w:color w:val="auto"/>
          <w:u w:val="none"/>
        </w:rPr>
      </w:pPr>
      <w:r w:rsidRPr="004B19B7">
        <w:rPr>
          <w:rFonts w:eastAsia="標楷體" w:hint="eastAsia"/>
        </w:rPr>
        <w:t>承辦單位：</w:t>
      </w:r>
      <w:r w:rsidR="00FB73A2" w:rsidRPr="00FB73A2">
        <w:rPr>
          <w:rFonts w:eastAsia="標楷體" w:hint="eastAsia"/>
          <w:color w:val="FF0000"/>
        </w:rPr>
        <w:t>外語教學</w:t>
      </w:r>
      <w:r w:rsidRPr="00FB73A2">
        <w:rPr>
          <w:rFonts w:eastAsia="標楷體" w:hint="eastAsia"/>
          <w:color w:val="FF0000"/>
        </w:rPr>
        <w:t>與</w:t>
      </w:r>
      <w:r w:rsidR="00FB73A2" w:rsidRPr="00FB73A2">
        <w:rPr>
          <w:rFonts w:eastAsia="標楷體" w:hint="eastAsia"/>
          <w:color w:val="FF0000"/>
        </w:rPr>
        <w:t>數位學習</w:t>
      </w:r>
      <w:r w:rsidRPr="00FB73A2">
        <w:rPr>
          <w:rFonts w:eastAsia="標楷體" w:hint="eastAsia"/>
          <w:color w:val="FF0000"/>
        </w:rPr>
        <w:t>資源中心</w:t>
      </w:r>
      <w:r w:rsidRPr="004B19B7">
        <w:rPr>
          <w:rFonts w:eastAsia="標楷體" w:hint="eastAsia"/>
        </w:rPr>
        <w:t>，聯絡電話：分機</w:t>
      </w:r>
      <w:r w:rsidRPr="004B19B7">
        <w:rPr>
          <w:rFonts w:eastAsia="標楷體" w:hint="eastAsia"/>
        </w:rPr>
        <w:t>3279</w:t>
      </w:r>
      <w:r w:rsidRPr="004B19B7">
        <w:rPr>
          <w:rFonts w:eastAsia="標楷體" w:hint="eastAsia"/>
        </w:rPr>
        <w:t>，或電子郵件：</w:t>
      </w:r>
      <w:r w:rsidR="005C2FBF">
        <w:fldChar w:fldCharType="begin"/>
      </w:r>
      <w:r w:rsidR="005C2FBF">
        <w:instrText xml:space="preserve"> HYPERLINK "mailto:079259@mail.fju.edu.tw" </w:instrText>
      </w:r>
      <w:r w:rsidR="005C2FBF">
        <w:fldChar w:fldCharType="separate"/>
      </w:r>
      <w:r w:rsidRPr="004B19B7">
        <w:rPr>
          <w:rStyle w:val="a9"/>
          <w:rFonts w:eastAsia="標楷體" w:hint="eastAsia"/>
        </w:rPr>
        <w:t>079259@mail.fju.edu.tw</w:t>
      </w:r>
      <w:r w:rsidR="005C2FBF">
        <w:rPr>
          <w:rStyle w:val="a9"/>
          <w:rFonts w:eastAsia="標楷體"/>
        </w:rPr>
        <w:fldChar w:fldCharType="end"/>
      </w:r>
      <w:r w:rsidR="00571A15" w:rsidRPr="004B19B7">
        <w:rPr>
          <w:rStyle w:val="a9"/>
          <w:rFonts w:eastAsia="標楷體" w:hint="eastAsia"/>
        </w:rPr>
        <w:t xml:space="preserve"> </w:t>
      </w:r>
    </w:p>
    <w:p w14:paraId="44971CCE" w14:textId="77777777" w:rsidR="00B3313B" w:rsidRPr="004B19B7" w:rsidRDefault="00B3313B" w:rsidP="00B00D51">
      <w:pPr>
        <w:widowControl/>
        <w:suppressAutoHyphens w:val="0"/>
        <w:spacing w:line="20" w:lineRule="atLeast"/>
        <w:rPr>
          <w:rFonts w:eastAsia="標楷體"/>
        </w:rPr>
      </w:pPr>
    </w:p>
    <w:tbl>
      <w:tblPr>
        <w:tblW w:w="4916"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45"/>
        <w:gridCol w:w="1266"/>
        <w:gridCol w:w="1422"/>
        <w:gridCol w:w="1274"/>
        <w:gridCol w:w="983"/>
        <w:gridCol w:w="586"/>
        <w:gridCol w:w="1251"/>
        <w:gridCol w:w="2219"/>
      </w:tblGrid>
      <w:tr w:rsidR="004B19B7" w:rsidRPr="00E80B7B" w14:paraId="353C598A" w14:textId="77777777" w:rsidTr="00FB73A2">
        <w:trPr>
          <w:cantSplit/>
          <w:trHeight w:val="430"/>
        </w:trPr>
        <w:tc>
          <w:tcPr>
            <w:tcW w:w="733" w:type="pct"/>
            <w:shd w:val="clear" w:color="auto" w:fill="BDD6EE" w:themeFill="accent1" w:themeFillTint="66"/>
            <w:vAlign w:val="center"/>
          </w:tcPr>
          <w:p w14:paraId="7438D430" w14:textId="77777777" w:rsidR="004B19B7" w:rsidRPr="00E80B7B" w:rsidRDefault="004B19B7" w:rsidP="00FE30D0">
            <w:pPr>
              <w:widowControl/>
              <w:autoSpaceDE w:val="0"/>
              <w:spacing w:line="400" w:lineRule="exact"/>
              <w:jc w:val="center"/>
              <w:textAlignment w:val="bottom"/>
              <w:rPr>
                <w:rFonts w:ascii="標楷體" w:eastAsia="標楷體"/>
                <w:b/>
                <w:bCs/>
              </w:rPr>
            </w:pPr>
            <w:r w:rsidRPr="00E80B7B">
              <w:rPr>
                <w:rFonts w:ascii="標楷體" w:eastAsia="標楷體" w:hint="eastAsia"/>
                <w:b/>
                <w:bCs/>
              </w:rPr>
              <w:t>開課期間</w:t>
            </w:r>
          </w:p>
        </w:tc>
        <w:tc>
          <w:tcPr>
            <w:tcW w:w="1274" w:type="pct"/>
            <w:gridSpan w:val="2"/>
            <w:vAlign w:val="center"/>
          </w:tcPr>
          <w:p w14:paraId="43312EF9" w14:textId="77777777" w:rsidR="004B19B7" w:rsidRPr="00E80B7B" w:rsidRDefault="004B19B7" w:rsidP="004B19B7">
            <w:pPr>
              <w:widowControl/>
              <w:autoSpaceDE w:val="0"/>
              <w:spacing w:line="400" w:lineRule="exact"/>
              <w:jc w:val="both"/>
              <w:textAlignment w:val="bottom"/>
              <w:rPr>
                <w:rFonts w:ascii="標楷體" w:eastAsia="標楷體"/>
              </w:rPr>
            </w:pPr>
            <w:r>
              <w:rPr>
                <w:rFonts w:eastAsia="標楷體" w:hint="eastAsia"/>
              </w:rPr>
              <w:t xml:space="preserve">　　</w:t>
            </w:r>
            <w:proofErr w:type="gramStart"/>
            <w:r w:rsidRPr="00E80B7B">
              <w:rPr>
                <w:rFonts w:ascii="標楷體" w:eastAsia="標楷體" w:hint="eastAsia"/>
              </w:rPr>
              <w:t>學年度第</w:t>
            </w:r>
            <w:proofErr w:type="gramEnd"/>
            <w:r>
              <w:rPr>
                <w:rFonts w:eastAsia="標楷體" w:hint="eastAsia"/>
              </w:rPr>
              <w:t xml:space="preserve">　　</w:t>
            </w:r>
            <w:r w:rsidRPr="00E80B7B">
              <w:rPr>
                <w:rFonts w:ascii="標楷體" w:eastAsia="標楷體" w:hint="eastAsia"/>
              </w:rPr>
              <w:t>學期</w:t>
            </w:r>
          </w:p>
        </w:tc>
        <w:tc>
          <w:tcPr>
            <w:tcW w:w="604" w:type="pct"/>
            <w:shd w:val="clear" w:color="auto" w:fill="BDD6EE" w:themeFill="accent1" w:themeFillTint="66"/>
            <w:vAlign w:val="center"/>
          </w:tcPr>
          <w:p w14:paraId="50E3D1E9" w14:textId="77777777" w:rsidR="004B19B7" w:rsidRPr="00E80B7B" w:rsidRDefault="004B19B7" w:rsidP="00FE30D0">
            <w:pPr>
              <w:widowControl/>
              <w:autoSpaceDE w:val="0"/>
              <w:spacing w:line="400" w:lineRule="exact"/>
              <w:jc w:val="center"/>
              <w:textAlignment w:val="bottom"/>
              <w:rPr>
                <w:rFonts w:ascii="標楷體" w:eastAsia="標楷體"/>
                <w:b/>
                <w:bCs/>
              </w:rPr>
            </w:pPr>
            <w:r w:rsidRPr="00E80B7B">
              <w:rPr>
                <w:rFonts w:ascii="標楷體" w:eastAsia="標楷體" w:hint="eastAsia"/>
                <w:b/>
                <w:bCs/>
              </w:rPr>
              <w:t>課程名稱</w:t>
            </w:r>
          </w:p>
        </w:tc>
        <w:tc>
          <w:tcPr>
            <w:tcW w:w="2388" w:type="pct"/>
            <w:gridSpan w:val="4"/>
            <w:vAlign w:val="center"/>
          </w:tcPr>
          <w:p w14:paraId="4EF8AE1C" w14:textId="77777777" w:rsidR="004B19B7" w:rsidRPr="00E80B7B" w:rsidRDefault="004B19B7" w:rsidP="00FE30D0">
            <w:pPr>
              <w:widowControl/>
              <w:autoSpaceDE w:val="0"/>
              <w:spacing w:line="400" w:lineRule="exact"/>
              <w:jc w:val="both"/>
              <w:textAlignment w:val="bottom"/>
              <w:rPr>
                <w:rFonts w:ascii="標楷體" w:eastAsia="標楷體"/>
                <w:b/>
                <w:bCs/>
              </w:rPr>
            </w:pPr>
          </w:p>
        </w:tc>
      </w:tr>
      <w:tr w:rsidR="004B19B7" w:rsidRPr="00E80B7B" w14:paraId="5DFAACE4" w14:textId="77777777" w:rsidTr="00FB73A2">
        <w:trPr>
          <w:cantSplit/>
          <w:trHeight w:val="410"/>
        </w:trPr>
        <w:tc>
          <w:tcPr>
            <w:tcW w:w="733" w:type="pct"/>
            <w:shd w:val="clear" w:color="auto" w:fill="BDD6EE" w:themeFill="accent1" w:themeFillTint="66"/>
            <w:vAlign w:val="center"/>
          </w:tcPr>
          <w:p w14:paraId="6743D627" w14:textId="77777777" w:rsidR="004B19B7" w:rsidRPr="00E80B7B" w:rsidRDefault="004B19B7" w:rsidP="004B19B7">
            <w:pPr>
              <w:widowControl/>
              <w:autoSpaceDE w:val="0"/>
              <w:spacing w:line="400" w:lineRule="exact"/>
              <w:jc w:val="center"/>
              <w:textAlignment w:val="bottom"/>
              <w:rPr>
                <w:rFonts w:ascii="標楷體" w:eastAsia="標楷體"/>
                <w:b/>
                <w:bCs/>
              </w:rPr>
            </w:pPr>
            <w:r>
              <w:rPr>
                <w:rFonts w:ascii="標楷體" w:eastAsia="標楷體" w:hint="eastAsia"/>
                <w:b/>
                <w:bCs/>
              </w:rPr>
              <w:t>選修別</w:t>
            </w:r>
          </w:p>
        </w:tc>
        <w:tc>
          <w:tcPr>
            <w:tcW w:w="1274" w:type="pct"/>
            <w:gridSpan w:val="2"/>
            <w:vAlign w:val="center"/>
          </w:tcPr>
          <w:p w14:paraId="307B79E6" w14:textId="77777777" w:rsidR="004B19B7" w:rsidRPr="00E80B7B" w:rsidRDefault="004B19B7" w:rsidP="00B3313B">
            <w:pPr>
              <w:widowControl/>
              <w:autoSpaceDE w:val="0"/>
              <w:spacing w:line="400" w:lineRule="exact"/>
              <w:textAlignment w:val="bottom"/>
              <w:rPr>
                <w:rFonts w:ascii="標楷體" w:eastAsia="標楷體"/>
              </w:rPr>
            </w:pPr>
            <w:r>
              <w:rPr>
                <w:rFonts w:ascii="標楷體" w:eastAsia="標楷體" w:hint="eastAsia"/>
              </w:rPr>
              <w:t>□必修 □選修</w:t>
            </w:r>
          </w:p>
        </w:tc>
        <w:tc>
          <w:tcPr>
            <w:tcW w:w="604" w:type="pct"/>
            <w:shd w:val="clear" w:color="auto" w:fill="BDD6EE" w:themeFill="accent1" w:themeFillTint="66"/>
            <w:vAlign w:val="center"/>
          </w:tcPr>
          <w:p w14:paraId="0C003D55" w14:textId="77777777" w:rsidR="004B19B7" w:rsidRPr="00E80B7B" w:rsidRDefault="004B19B7" w:rsidP="00FE30D0">
            <w:pPr>
              <w:widowControl/>
              <w:autoSpaceDE w:val="0"/>
              <w:spacing w:line="400" w:lineRule="exact"/>
              <w:jc w:val="center"/>
              <w:textAlignment w:val="bottom"/>
              <w:rPr>
                <w:rFonts w:ascii="標楷體" w:eastAsia="標楷體"/>
                <w:b/>
                <w:bCs/>
              </w:rPr>
            </w:pPr>
            <w:r w:rsidRPr="00E80B7B">
              <w:rPr>
                <w:rFonts w:ascii="標楷體" w:eastAsia="標楷體" w:hint="eastAsia"/>
                <w:b/>
                <w:bCs/>
              </w:rPr>
              <w:t>學 分 數</w:t>
            </w:r>
          </w:p>
        </w:tc>
        <w:tc>
          <w:tcPr>
            <w:tcW w:w="744" w:type="pct"/>
            <w:gridSpan w:val="2"/>
            <w:vAlign w:val="center"/>
          </w:tcPr>
          <w:p w14:paraId="003D9204" w14:textId="77777777" w:rsidR="004B19B7" w:rsidRPr="00E80B7B" w:rsidRDefault="004B19B7" w:rsidP="00FE30D0">
            <w:pPr>
              <w:widowControl/>
              <w:autoSpaceDE w:val="0"/>
              <w:spacing w:line="400" w:lineRule="exact"/>
              <w:jc w:val="both"/>
              <w:textAlignment w:val="bottom"/>
              <w:rPr>
                <w:rFonts w:ascii="標楷體" w:eastAsia="標楷體"/>
                <w:b/>
                <w:bCs/>
              </w:rPr>
            </w:pPr>
          </w:p>
        </w:tc>
        <w:tc>
          <w:tcPr>
            <w:tcW w:w="593" w:type="pct"/>
            <w:shd w:val="clear" w:color="auto" w:fill="BDD6EE" w:themeFill="accent1" w:themeFillTint="66"/>
            <w:vAlign w:val="center"/>
          </w:tcPr>
          <w:p w14:paraId="55175667" w14:textId="77777777" w:rsidR="004B19B7" w:rsidRPr="00E80B7B" w:rsidRDefault="00C55177" w:rsidP="004B19B7">
            <w:pPr>
              <w:widowControl/>
              <w:autoSpaceDE w:val="0"/>
              <w:spacing w:line="400" w:lineRule="exact"/>
              <w:jc w:val="center"/>
              <w:textAlignment w:val="bottom"/>
              <w:rPr>
                <w:rFonts w:ascii="標楷體" w:eastAsia="標楷體"/>
                <w:b/>
                <w:bCs/>
              </w:rPr>
            </w:pPr>
            <w:r>
              <w:rPr>
                <w:rFonts w:ascii="標楷體" w:eastAsia="標楷體" w:hint="eastAsia"/>
                <w:b/>
                <w:bCs/>
              </w:rPr>
              <w:t>修課人數</w:t>
            </w:r>
          </w:p>
        </w:tc>
        <w:tc>
          <w:tcPr>
            <w:tcW w:w="1051" w:type="pct"/>
            <w:vAlign w:val="center"/>
          </w:tcPr>
          <w:p w14:paraId="7B5A9B09" w14:textId="77777777" w:rsidR="004B19B7" w:rsidRPr="00E80B7B" w:rsidRDefault="004B19B7" w:rsidP="00FE30D0">
            <w:pPr>
              <w:widowControl/>
              <w:autoSpaceDE w:val="0"/>
              <w:spacing w:line="400" w:lineRule="exact"/>
              <w:jc w:val="both"/>
              <w:textAlignment w:val="bottom"/>
              <w:rPr>
                <w:rFonts w:ascii="標楷體" w:eastAsia="標楷體"/>
                <w:b/>
                <w:bCs/>
              </w:rPr>
            </w:pPr>
          </w:p>
        </w:tc>
      </w:tr>
      <w:tr w:rsidR="004B19B7" w:rsidRPr="00E80B7B" w14:paraId="57055FD7" w14:textId="77777777" w:rsidTr="00FB73A2">
        <w:trPr>
          <w:cantSplit/>
          <w:trHeight w:val="438"/>
        </w:trPr>
        <w:tc>
          <w:tcPr>
            <w:tcW w:w="733" w:type="pct"/>
            <w:shd w:val="clear" w:color="auto" w:fill="BDD6EE" w:themeFill="accent1" w:themeFillTint="66"/>
            <w:vAlign w:val="center"/>
          </w:tcPr>
          <w:p w14:paraId="74C79425" w14:textId="77777777" w:rsidR="004B19B7" w:rsidRPr="00E80B7B" w:rsidRDefault="004B19B7" w:rsidP="00FE30D0">
            <w:pPr>
              <w:widowControl/>
              <w:autoSpaceDE w:val="0"/>
              <w:spacing w:line="400" w:lineRule="exact"/>
              <w:jc w:val="center"/>
              <w:textAlignment w:val="bottom"/>
              <w:rPr>
                <w:rFonts w:ascii="標楷體" w:eastAsia="標楷體"/>
                <w:b/>
                <w:bCs/>
              </w:rPr>
            </w:pPr>
            <w:r>
              <w:rPr>
                <w:rFonts w:ascii="標楷體" w:eastAsia="標楷體" w:hint="eastAsia"/>
                <w:b/>
                <w:bCs/>
              </w:rPr>
              <w:t>授課教師</w:t>
            </w:r>
          </w:p>
        </w:tc>
        <w:tc>
          <w:tcPr>
            <w:tcW w:w="1274" w:type="pct"/>
            <w:gridSpan w:val="2"/>
            <w:vAlign w:val="center"/>
          </w:tcPr>
          <w:p w14:paraId="278B502C" w14:textId="77777777" w:rsidR="004B19B7" w:rsidRPr="00E80B7B" w:rsidRDefault="004B19B7" w:rsidP="00FE30D0">
            <w:pPr>
              <w:widowControl/>
              <w:autoSpaceDE w:val="0"/>
              <w:spacing w:line="400" w:lineRule="exact"/>
              <w:jc w:val="both"/>
              <w:textAlignment w:val="bottom"/>
              <w:rPr>
                <w:rFonts w:ascii="華康中楷體" w:eastAsia="華康中楷體"/>
              </w:rPr>
            </w:pPr>
          </w:p>
        </w:tc>
        <w:tc>
          <w:tcPr>
            <w:tcW w:w="604" w:type="pct"/>
            <w:shd w:val="clear" w:color="auto" w:fill="BDD6EE" w:themeFill="accent1" w:themeFillTint="66"/>
            <w:vAlign w:val="center"/>
          </w:tcPr>
          <w:p w14:paraId="268F5DDC" w14:textId="77777777" w:rsidR="004B19B7" w:rsidRDefault="004B19B7" w:rsidP="00FE30D0">
            <w:pPr>
              <w:widowControl/>
              <w:autoSpaceDE w:val="0"/>
              <w:spacing w:line="400" w:lineRule="exact"/>
              <w:jc w:val="center"/>
              <w:textAlignment w:val="bottom"/>
              <w:rPr>
                <w:rFonts w:ascii="標楷體" w:eastAsia="標楷體"/>
                <w:b/>
                <w:bCs/>
              </w:rPr>
            </w:pPr>
            <w:r>
              <w:rPr>
                <w:rFonts w:ascii="標楷體" w:eastAsia="標楷體" w:hint="eastAsia"/>
                <w:b/>
                <w:bCs/>
              </w:rPr>
              <w:t>聯絡電話</w:t>
            </w:r>
          </w:p>
        </w:tc>
        <w:tc>
          <w:tcPr>
            <w:tcW w:w="744" w:type="pct"/>
            <w:gridSpan w:val="2"/>
            <w:vAlign w:val="center"/>
          </w:tcPr>
          <w:p w14:paraId="65108B66" w14:textId="77777777" w:rsidR="004B19B7" w:rsidRPr="00E80B7B" w:rsidRDefault="004B19B7" w:rsidP="00FE30D0">
            <w:pPr>
              <w:widowControl/>
              <w:autoSpaceDE w:val="0"/>
              <w:spacing w:line="400" w:lineRule="exact"/>
              <w:jc w:val="both"/>
              <w:textAlignment w:val="bottom"/>
              <w:rPr>
                <w:rFonts w:ascii="標楷體" w:eastAsia="標楷體"/>
              </w:rPr>
            </w:pPr>
          </w:p>
        </w:tc>
        <w:tc>
          <w:tcPr>
            <w:tcW w:w="593" w:type="pct"/>
            <w:shd w:val="clear" w:color="auto" w:fill="BDD6EE" w:themeFill="accent1" w:themeFillTint="66"/>
            <w:vAlign w:val="center"/>
          </w:tcPr>
          <w:p w14:paraId="46C0B706" w14:textId="77777777" w:rsidR="004B19B7" w:rsidRPr="00E80B7B" w:rsidRDefault="004B19B7" w:rsidP="00FE30D0">
            <w:pPr>
              <w:widowControl/>
              <w:autoSpaceDE w:val="0"/>
              <w:spacing w:line="400" w:lineRule="exact"/>
              <w:jc w:val="center"/>
              <w:textAlignment w:val="bottom"/>
              <w:rPr>
                <w:rFonts w:ascii="標楷體" w:eastAsia="標楷體"/>
                <w:b/>
                <w:bCs/>
              </w:rPr>
            </w:pPr>
            <w:r>
              <w:rPr>
                <w:rFonts w:ascii="標楷體" w:eastAsia="標楷體" w:hint="eastAsia"/>
                <w:b/>
                <w:bCs/>
              </w:rPr>
              <w:t>電子郵件</w:t>
            </w:r>
          </w:p>
        </w:tc>
        <w:tc>
          <w:tcPr>
            <w:tcW w:w="1051" w:type="pct"/>
            <w:vAlign w:val="center"/>
          </w:tcPr>
          <w:p w14:paraId="6A3A3B64" w14:textId="77777777" w:rsidR="004B19B7" w:rsidRPr="00E80B7B" w:rsidRDefault="004B19B7" w:rsidP="00FE30D0">
            <w:pPr>
              <w:widowControl/>
              <w:autoSpaceDE w:val="0"/>
              <w:spacing w:line="400" w:lineRule="exact"/>
              <w:jc w:val="both"/>
              <w:textAlignment w:val="bottom"/>
              <w:rPr>
                <w:rFonts w:ascii="標楷體" w:eastAsia="標楷體"/>
              </w:rPr>
            </w:pPr>
          </w:p>
        </w:tc>
      </w:tr>
      <w:tr w:rsidR="00E80B7B" w:rsidRPr="00E80B7B" w14:paraId="68779C81" w14:textId="77777777" w:rsidTr="00FB73A2">
        <w:trPr>
          <w:cantSplit/>
          <w:trHeight w:val="947"/>
        </w:trPr>
        <w:tc>
          <w:tcPr>
            <w:tcW w:w="733" w:type="pct"/>
            <w:shd w:val="clear" w:color="auto" w:fill="BDD6EE" w:themeFill="accent1" w:themeFillTint="66"/>
            <w:vAlign w:val="center"/>
          </w:tcPr>
          <w:p w14:paraId="043AA642" w14:textId="77777777" w:rsidR="004B19B7" w:rsidRDefault="00381716" w:rsidP="00FE30D0">
            <w:pPr>
              <w:widowControl/>
              <w:autoSpaceDE w:val="0"/>
              <w:snapToGrid w:val="0"/>
              <w:spacing w:line="400" w:lineRule="exact"/>
              <w:jc w:val="center"/>
              <w:textAlignment w:val="bottom"/>
              <w:rPr>
                <w:rFonts w:ascii="標楷體" w:eastAsia="標楷體"/>
                <w:b/>
                <w:bCs/>
              </w:rPr>
            </w:pPr>
            <w:r w:rsidRPr="00E80B7B">
              <w:rPr>
                <w:rFonts w:ascii="標楷體" w:eastAsia="標楷體" w:hint="eastAsia"/>
                <w:b/>
                <w:bCs/>
              </w:rPr>
              <w:t>教學平台</w:t>
            </w:r>
          </w:p>
          <w:p w14:paraId="5908DBB6" w14:textId="77777777" w:rsidR="00381716" w:rsidRPr="00E80B7B" w:rsidRDefault="00381716" w:rsidP="00FE30D0">
            <w:pPr>
              <w:widowControl/>
              <w:autoSpaceDE w:val="0"/>
              <w:snapToGrid w:val="0"/>
              <w:spacing w:line="400" w:lineRule="exact"/>
              <w:jc w:val="center"/>
              <w:textAlignment w:val="bottom"/>
              <w:rPr>
                <w:rFonts w:ascii="標楷體" w:eastAsia="標楷體"/>
                <w:b/>
                <w:bCs/>
              </w:rPr>
            </w:pPr>
            <w:r w:rsidRPr="00E80B7B">
              <w:rPr>
                <w:rFonts w:ascii="標楷體" w:eastAsia="標楷體" w:hint="eastAsia"/>
                <w:b/>
                <w:bCs/>
              </w:rPr>
              <w:t>網址</w:t>
            </w:r>
          </w:p>
        </w:tc>
        <w:tc>
          <w:tcPr>
            <w:tcW w:w="4267" w:type="pct"/>
            <w:gridSpan w:val="7"/>
            <w:vAlign w:val="center"/>
          </w:tcPr>
          <w:p w14:paraId="43E1B5A0" w14:textId="77777777" w:rsidR="004B19B7" w:rsidRDefault="004B19B7" w:rsidP="00B00D51">
            <w:pPr>
              <w:widowControl/>
              <w:autoSpaceDE w:val="0"/>
              <w:spacing w:line="400" w:lineRule="exact"/>
              <w:ind w:left="360" w:hangingChars="150" w:hanging="360"/>
              <w:textAlignment w:val="bottom"/>
              <w:rPr>
                <w:rFonts w:ascii="標楷體" w:eastAsia="標楷體"/>
              </w:rPr>
            </w:pPr>
            <w:r w:rsidRPr="00E80B7B">
              <w:rPr>
                <w:rFonts w:ascii="標楷體" w:eastAsia="標楷體" w:hint="eastAsia"/>
              </w:rPr>
              <w:t>□</w:t>
            </w:r>
            <w:r>
              <w:rPr>
                <w:rFonts w:ascii="標楷體" w:eastAsia="標楷體" w:hint="eastAsia"/>
              </w:rPr>
              <w:t xml:space="preserve"> </w:t>
            </w:r>
            <w:proofErr w:type="spellStart"/>
            <w:r w:rsidR="00E80B7B" w:rsidRPr="00E80B7B">
              <w:rPr>
                <w:rFonts w:eastAsia="標楷體"/>
              </w:rPr>
              <w:t>Tronclass</w:t>
            </w:r>
            <w:proofErr w:type="spellEnd"/>
            <w:r w:rsidR="00E80B7B" w:rsidRPr="00E80B7B">
              <w:rPr>
                <w:rFonts w:eastAsia="標楷體"/>
              </w:rPr>
              <w:t xml:space="preserve"> </w:t>
            </w:r>
            <w:r w:rsidR="00E80B7B" w:rsidRPr="00E80B7B">
              <w:rPr>
                <w:rFonts w:ascii="標楷體" w:eastAsia="標楷體" w:hint="eastAsia"/>
              </w:rPr>
              <w:t>教學平台</w:t>
            </w:r>
            <w:r w:rsidR="004B6D10" w:rsidRPr="00E80B7B">
              <w:rPr>
                <w:rFonts w:ascii="標楷體" w:eastAsia="標楷體" w:hint="eastAsia"/>
              </w:rPr>
              <w:t>(□同意</w:t>
            </w:r>
            <w:r>
              <w:rPr>
                <w:rFonts w:ascii="標楷體" w:eastAsia="標楷體" w:hint="eastAsia"/>
              </w:rPr>
              <w:t>審查</w:t>
            </w:r>
            <w:r w:rsidR="004B6D10" w:rsidRPr="00E80B7B">
              <w:rPr>
                <w:rFonts w:ascii="標楷體" w:eastAsia="標楷體" w:hint="eastAsia"/>
              </w:rPr>
              <w:t>委員進入該課程檢視課程內容與成果</w:t>
            </w:r>
            <w:r w:rsidR="004B6D10">
              <w:rPr>
                <w:rFonts w:ascii="標楷體" w:eastAsia="標楷體" w:hint="eastAsia"/>
              </w:rPr>
              <w:t>；□不同意，但</w:t>
            </w:r>
            <w:r>
              <w:rPr>
                <w:rFonts w:ascii="標楷體" w:eastAsia="標楷體" w:hint="eastAsia"/>
              </w:rPr>
              <w:t>皆</w:t>
            </w:r>
            <w:r w:rsidR="004B6D10">
              <w:rPr>
                <w:rFonts w:ascii="標楷體" w:eastAsia="標楷體" w:hint="eastAsia"/>
              </w:rPr>
              <w:t>已提供相關</w:t>
            </w:r>
            <w:proofErr w:type="gramStart"/>
            <w:r w:rsidR="004B6D10">
              <w:rPr>
                <w:rFonts w:ascii="標楷體" w:eastAsia="標楷體" w:hint="eastAsia"/>
              </w:rPr>
              <w:t>網頁截圖佐證</w:t>
            </w:r>
            <w:proofErr w:type="gramEnd"/>
            <w:r w:rsidR="004B6D10" w:rsidRPr="00E80B7B">
              <w:rPr>
                <w:rFonts w:ascii="標楷體" w:eastAsia="標楷體" w:hint="eastAsia"/>
              </w:rPr>
              <w:t>)</w:t>
            </w:r>
          </w:p>
          <w:p w14:paraId="4501932A" w14:textId="77777777" w:rsidR="00381716" w:rsidRPr="00E80B7B" w:rsidRDefault="004B19B7" w:rsidP="00B00D51">
            <w:pPr>
              <w:widowControl/>
              <w:autoSpaceDE w:val="0"/>
              <w:spacing w:line="400" w:lineRule="exact"/>
              <w:ind w:left="360" w:hangingChars="150" w:hanging="360"/>
              <w:jc w:val="both"/>
              <w:textAlignment w:val="bottom"/>
              <w:rPr>
                <w:rFonts w:ascii="標楷體" w:eastAsia="標楷體"/>
              </w:rPr>
            </w:pPr>
            <w:r w:rsidRPr="00E80B7B">
              <w:rPr>
                <w:rFonts w:ascii="標楷體" w:eastAsia="標楷體" w:hint="eastAsia"/>
              </w:rPr>
              <w:t>□</w:t>
            </w:r>
            <w:r>
              <w:rPr>
                <w:rFonts w:ascii="標楷體" w:eastAsia="標楷體" w:hint="eastAsia"/>
              </w:rPr>
              <w:t xml:space="preserve"> </w:t>
            </w:r>
            <w:r w:rsidR="00E80B7B" w:rsidRPr="00E80B7B">
              <w:rPr>
                <w:rFonts w:ascii="標楷體" w:eastAsia="標楷體" w:hint="eastAsia"/>
              </w:rPr>
              <w:t>其他</w:t>
            </w:r>
            <w:r w:rsidR="00E80B7B">
              <w:rPr>
                <w:rFonts w:ascii="標楷體" w:eastAsia="標楷體" w:hint="eastAsia"/>
              </w:rPr>
              <w:t>平台網址</w:t>
            </w:r>
            <w:r w:rsidR="00E80B7B" w:rsidRPr="00E80B7B">
              <w:rPr>
                <w:rFonts w:ascii="標楷體" w:eastAsia="標楷體" w:hint="eastAsia"/>
              </w:rPr>
              <w:t>：__________________(</w:t>
            </w:r>
            <w:r w:rsidR="00B00D51">
              <w:rPr>
                <w:rFonts w:ascii="標楷體" w:eastAsia="標楷體" w:hint="eastAsia"/>
              </w:rPr>
              <w:t>請另</w:t>
            </w:r>
            <w:r w:rsidR="00381716" w:rsidRPr="00E80B7B">
              <w:rPr>
                <w:rFonts w:ascii="標楷體" w:eastAsia="標楷體" w:hint="eastAsia"/>
              </w:rPr>
              <w:t>提供平台帳號密碼，以利委員審查</w:t>
            </w:r>
            <w:r w:rsidR="00E80B7B" w:rsidRPr="00E80B7B">
              <w:rPr>
                <w:rFonts w:ascii="標楷體" w:eastAsia="標楷體" w:hint="eastAsia"/>
              </w:rPr>
              <w:t>)</w:t>
            </w:r>
          </w:p>
        </w:tc>
      </w:tr>
      <w:tr w:rsidR="00E80B7B" w:rsidRPr="00E80B7B" w14:paraId="60672087" w14:textId="77777777" w:rsidTr="00FB73A2">
        <w:trPr>
          <w:cantSplit/>
          <w:trHeight w:val="865"/>
        </w:trPr>
        <w:tc>
          <w:tcPr>
            <w:tcW w:w="733" w:type="pct"/>
            <w:shd w:val="clear" w:color="auto" w:fill="BDD6EE" w:themeFill="accent1" w:themeFillTint="66"/>
            <w:vAlign w:val="center"/>
          </w:tcPr>
          <w:p w14:paraId="4FBBF06E" w14:textId="77777777" w:rsidR="00381716" w:rsidRPr="00E80B7B" w:rsidRDefault="00381716" w:rsidP="00FE30D0">
            <w:pPr>
              <w:widowControl/>
              <w:autoSpaceDE w:val="0"/>
              <w:spacing w:line="400" w:lineRule="exact"/>
              <w:jc w:val="center"/>
              <w:textAlignment w:val="bottom"/>
              <w:rPr>
                <w:rFonts w:ascii="標楷體" w:eastAsia="標楷體"/>
                <w:b/>
                <w:bCs/>
              </w:rPr>
            </w:pPr>
            <w:r w:rsidRPr="00E80B7B">
              <w:rPr>
                <w:rFonts w:ascii="標楷體" w:eastAsia="標楷體" w:hint="eastAsia"/>
                <w:b/>
                <w:bCs/>
              </w:rPr>
              <w:t>課程</w:t>
            </w:r>
            <w:r w:rsidRPr="00E80B7B">
              <w:rPr>
                <w:rFonts w:ascii="標楷體" w:eastAsia="標楷體" w:hint="eastAsia"/>
                <w:b/>
                <w:bCs/>
                <w:u w:val="single"/>
              </w:rPr>
              <w:t>主要</w:t>
            </w:r>
          </w:p>
          <w:p w14:paraId="7803978E" w14:textId="77777777" w:rsidR="00381716" w:rsidRPr="00E80B7B" w:rsidRDefault="00381716" w:rsidP="00FE30D0">
            <w:pPr>
              <w:widowControl/>
              <w:autoSpaceDE w:val="0"/>
              <w:spacing w:line="400" w:lineRule="exact"/>
              <w:jc w:val="center"/>
              <w:textAlignment w:val="bottom"/>
              <w:rPr>
                <w:rFonts w:ascii="標楷體" w:eastAsia="標楷體"/>
                <w:b/>
                <w:bCs/>
              </w:rPr>
            </w:pPr>
            <w:r w:rsidRPr="00E80B7B">
              <w:rPr>
                <w:rFonts w:ascii="標楷體" w:eastAsia="標楷體" w:hint="eastAsia"/>
                <w:b/>
                <w:bCs/>
              </w:rPr>
              <w:t>教學型態</w:t>
            </w:r>
          </w:p>
        </w:tc>
        <w:tc>
          <w:tcPr>
            <w:tcW w:w="4267" w:type="pct"/>
            <w:gridSpan w:val="7"/>
            <w:vAlign w:val="center"/>
          </w:tcPr>
          <w:p w14:paraId="3CDA1C7F" w14:textId="77777777" w:rsidR="00381716" w:rsidRPr="00E80B7B" w:rsidRDefault="00381716" w:rsidP="00FE30D0">
            <w:pPr>
              <w:widowControl/>
              <w:autoSpaceDE w:val="0"/>
              <w:spacing w:line="400" w:lineRule="exact"/>
              <w:jc w:val="both"/>
              <w:textAlignment w:val="bottom"/>
              <w:rPr>
                <w:rFonts w:ascii="標楷體" w:eastAsia="標楷體"/>
              </w:rPr>
            </w:pPr>
            <w:r w:rsidRPr="00E80B7B">
              <w:rPr>
                <w:rFonts w:ascii="標楷體" w:eastAsia="標楷體" w:hAnsi="標楷體" w:hint="eastAsia"/>
              </w:rPr>
              <w:t xml:space="preserve">□ </w:t>
            </w:r>
            <w:proofErr w:type="gramStart"/>
            <w:r w:rsidRPr="00E80B7B">
              <w:rPr>
                <w:rFonts w:ascii="標楷體" w:eastAsia="標楷體" w:hAnsi="標楷體" w:hint="eastAsia"/>
              </w:rPr>
              <w:t>以線上</w:t>
            </w:r>
            <w:r w:rsidRPr="00E80B7B">
              <w:rPr>
                <w:rFonts w:ascii="標楷體" w:eastAsia="標楷體" w:hint="eastAsia"/>
              </w:rPr>
              <w:t>同步</w:t>
            </w:r>
            <w:proofErr w:type="gramEnd"/>
            <w:r w:rsidRPr="00E80B7B">
              <w:rPr>
                <w:rFonts w:ascii="標楷體" w:eastAsia="標楷體" w:hint="eastAsia"/>
              </w:rPr>
              <w:t>教學為主 (同步教學時數 &gt; 非同步教學時數)</w:t>
            </w:r>
          </w:p>
          <w:p w14:paraId="1683FBFF" w14:textId="77777777" w:rsidR="00381716" w:rsidRPr="00E80B7B" w:rsidRDefault="00381716" w:rsidP="00FE30D0">
            <w:pPr>
              <w:widowControl/>
              <w:autoSpaceDE w:val="0"/>
              <w:spacing w:line="400" w:lineRule="exact"/>
              <w:jc w:val="both"/>
              <w:textAlignment w:val="bottom"/>
              <w:rPr>
                <w:rFonts w:ascii="標楷體" w:eastAsia="標楷體"/>
              </w:rPr>
            </w:pPr>
            <w:r w:rsidRPr="00E80B7B">
              <w:rPr>
                <w:rFonts w:ascii="標楷體" w:eastAsia="標楷體" w:hAnsi="標楷體" w:hint="eastAsia"/>
              </w:rPr>
              <w:t xml:space="preserve">□ </w:t>
            </w:r>
            <w:proofErr w:type="gramStart"/>
            <w:r w:rsidRPr="00E80B7B">
              <w:rPr>
                <w:rFonts w:ascii="標楷體" w:eastAsia="標楷體" w:hAnsi="標楷體" w:hint="eastAsia"/>
              </w:rPr>
              <w:t>以線上非</w:t>
            </w:r>
            <w:r w:rsidRPr="00E80B7B">
              <w:rPr>
                <w:rFonts w:ascii="標楷體" w:eastAsia="標楷體" w:hint="eastAsia"/>
              </w:rPr>
              <w:t>同步</w:t>
            </w:r>
            <w:proofErr w:type="gramEnd"/>
            <w:r w:rsidRPr="00E80B7B">
              <w:rPr>
                <w:rFonts w:ascii="標楷體" w:eastAsia="標楷體" w:hint="eastAsia"/>
              </w:rPr>
              <w:t>教學為主 (非同步教學時數 &gt; 同步教學時數)</w:t>
            </w:r>
          </w:p>
        </w:tc>
      </w:tr>
      <w:tr w:rsidR="004B19B7" w:rsidRPr="00E80B7B" w14:paraId="41816097" w14:textId="77777777" w:rsidTr="00FB73A2">
        <w:trPr>
          <w:cantSplit/>
          <w:trHeight w:val="838"/>
        </w:trPr>
        <w:tc>
          <w:tcPr>
            <w:tcW w:w="733" w:type="pct"/>
            <w:shd w:val="clear" w:color="auto" w:fill="BDD6EE" w:themeFill="accent1" w:themeFillTint="66"/>
            <w:vAlign w:val="center"/>
          </w:tcPr>
          <w:p w14:paraId="6F57D267" w14:textId="77777777" w:rsidR="004B19B7" w:rsidRPr="004B19B7" w:rsidRDefault="004B19B7" w:rsidP="009349FA">
            <w:pPr>
              <w:autoSpaceDE w:val="0"/>
              <w:spacing w:line="400" w:lineRule="exact"/>
              <w:jc w:val="center"/>
              <w:textAlignment w:val="bottom"/>
              <w:rPr>
                <w:rFonts w:ascii="標楷體" w:eastAsia="標楷體"/>
                <w:b/>
              </w:rPr>
            </w:pPr>
            <w:r w:rsidRPr="004B19B7">
              <w:rPr>
                <w:rFonts w:ascii="標楷體" w:eastAsia="標楷體" w:hint="eastAsia"/>
                <w:b/>
              </w:rPr>
              <w:t>課程特色</w:t>
            </w:r>
          </w:p>
        </w:tc>
        <w:tc>
          <w:tcPr>
            <w:tcW w:w="4267" w:type="pct"/>
            <w:gridSpan w:val="7"/>
            <w:vAlign w:val="center"/>
          </w:tcPr>
          <w:p w14:paraId="172FA0D2" w14:textId="77777777" w:rsidR="004B19B7" w:rsidRPr="004B19B7" w:rsidRDefault="004B19B7" w:rsidP="00C01B25">
            <w:pPr>
              <w:autoSpaceDE w:val="0"/>
              <w:spacing w:line="400" w:lineRule="exact"/>
              <w:jc w:val="both"/>
              <w:textAlignment w:val="bottom"/>
              <w:rPr>
                <w:rFonts w:ascii="標楷體" w:eastAsia="標楷體"/>
              </w:rPr>
            </w:pPr>
            <w:r w:rsidRPr="004B19B7">
              <w:rPr>
                <w:rFonts w:ascii="標楷體" w:eastAsia="標楷體" w:hAnsi="標楷體" w:hint="eastAsia"/>
              </w:rPr>
              <w:t xml:space="preserve">□ </w:t>
            </w:r>
            <w:r w:rsidRPr="004B19B7">
              <w:rPr>
                <w:rFonts w:ascii="標楷體" w:eastAsia="標楷體" w:hint="eastAsia"/>
              </w:rPr>
              <w:t xml:space="preserve">修課人數超過 </w:t>
            </w:r>
            <w:r w:rsidRPr="004B19B7">
              <w:rPr>
                <w:rFonts w:eastAsia="標楷體"/>
              </w:rPr>
              <w:t>70</w:t>
            </w:r>
            <w:r w:rsidRPr="004B19B7">
              <w:rPr>
                <w:rFonts w:ascii="標楷體" w:eastAsia="標楷體" w:hint="eastAsia"/>
              </w:rPr>
              <w:t>人以上</w:t>
            </w:r>
          </w:p>
          <w:p w14:paraId="1939653E" w14:textId="77777777" w:rsidR="004B19B7" w:rsidRPr="004B19B7" w:rsidRDefault="004B19B7" w:rsidP="00C01B25">
            <w:pPr>
              <w:autoSpaceDE w:val="0"/>
              <w:spacing w:line="400" w:lineRule="exact"/>
              <w:jc w:val="both"/>
              <w:textAlignment w:val="bottom"/>
              <w:rPr>
                <w:rFonts w:ascii="標楷體" w:eastAsia="標楷體" w:hAnsi="標楷體"/>
              </w:rPr>
            </w:pPr>
            <w:r w:rsidRPr="004B19B7">
              <w:rPr>
                <w:rFonts w:ascii="標楷體" w:eastAsia="標楷體" w:hAnsi="標楷體" w:hint="eastAsia"/>
              </w:rPr>
              <w:t>□ 校內課程評量</w:t>
            </w:r>
            <w:proofErr w:type="gramStart"/>
            <w:r w:rsidRPr="004B19B7">
              <w:rPr>
                <w:rFonts w:ascii="標楷體" w:eastAsia="標楷體" w:hAnsi="標楷體" w:hint="eastAsia"/>
              </w:rPr>
              <w:t>填答率七成</w:t>
            </w:r>
            <w:proofErr w:type="gramEnd"/>
            <w:r w:rsidRPr="004B19B7">
              <w:rPr>
                <w:rFonts w:ascii="標楷體" w:eastAsia="標楷體" w:hAnsi="標楷體" w:hint="eastAsia"/>
              </w:rPr>
              <w:t>以上</w:t>
            </w:r>
          </w:p>
          <w:p w14:paraId="49EDC3E7" w14:textId="77777777" w:rsidR="004B19B7" w:rsidRPr="004B19B7" w:rsidRDefault="004B19B7" w:rsidP="00B00D51">
            <w:pPr>
              <w:autoSpaceDE w:val="0"/>
              <w:spacing w:line="400" w:lineRule="exact"/>
              <w:jc w:val="both"/>
              <w:textAlignment w:val="bottom"/>
              <w:rPr>
                <w:rFonts w:ascii="標楷體" w:eastAsia="標楷體"/>
              </w:rPr>
            </w:pPr>
            <w:r w:rsidRPr="004B19B7">
              <w:rPr>
                <w:rFonts w:ascii="標楷體" w:eastAsia="標楷體" w:hAnsi="標楷體" w:hint="eastAsia"/>
              </w:rPr>
              <w:t>□ 本人近三年曾參與教學實踐研究計畫：_____年度</w:t>
            </w:r>
          </w:p>
        </w:tc>
      </w:tr>
      <w:tr w:rsidR="00AE3576" w:rsidRPr="00AE3576" w14:paraId="4F752579" w14:textId="77777777" w:rsidTr="00FB73A2">
        <w:trPr>
          <w:cantSplit/>
          <w:trHeight w:val="838"/>
        </w:trPr>
        <w:tc>
          <w:tcPr>
            <w:tcW w:w="733" w:type="pct"/>
            <w:shd w:val="clear" w:color="auto" w:fill="BDD6EE" w:themeFill="accent1" w:themeFillTint="66"/>
            <w:vAlign w:val="center"/>
          </w:tcPr>
          <w:p w14:paraId="009E98C9" w14:textId="08BFF20D" w:rsidR="00FB73A2" w:rsidRPr="00AE3576" w:rsidRDefault="00FB73A2" w:rsidP="00FB73A2">
            <w:pPr>
              <w:autoSpaceDE w:val="0"/>
              <w:spacing w:line="400" w:lineRule="exact"/>
              <w:jc w:val="center"/>
              <w:textAlignment w:val="bottom"/>
              <w:rPr>
                <w:rFonts w:ascii="標楷體" w:eastAsia="標楷體"/>
                <w:b/>
                <w:color w:val="FF0000"/>
              </w:rPr>
            </w:pPr>
            <w:r w:rsidRPr="00AE3576">
              <w:rPr>
                <w:rFonts w:ascii="標楷體" w:eastAsia="標楷體" w:hint="eastAsia"/>
                <w:b/>
                <w:color w:val="FF0000"/>
              </w:rPr>
              <w:t>本課程是否</w:t>
            </w:r>
          </w:p>
          <w:p w14:paraId="48824C49" w14:textId="4CC36FA3" w:rsidR="00FB73A2" w:rsidRPr="00AE3576" w:rsidRDefault="00FB73A2" w:rsidP="00FB73A2">
            <w:pPr>
              <w:autoSpaceDE w:val="0"/>
              <w:spacing w:line="400" w:lineRule="exact"/>
              <w:jc w:val="center"/>
              <w:textAlignment w:val="bottom"/>
              <w:rPr>
                <w:rFonts w:ascii="標楷體" w:eastAsia="標楷體"/>
                <w:b/>
                <w:color w:val="FF0000"/>
              </w:rPr>
            </w:pPr>
            <w:r w:rsidRPr="00AE3576">
              <w:rPr>
                <w:rFonts w:ascii="標楷體" w:eastAsia="標楷體" w:hint="eastAsia"/>
                <w:b/>
                <w:color w:val="FF0000"/>
              </w:rPr>
              <w:t>曾獲獎</w:t>
            </w:r>
          </w:p>
        </w:tc>
        <w:tc>
          <w:tcPr>
            <w:tcW w:w="4267" w:type="pct"/>
            <w:gridSpan w:val="7"/>
            <w:vAlign w:val="center"/>
          </w:tcPr>
          <w:p w14:paraId="1BCF7C8B" w14:textId="398D90A3" w:rsidR="00FB73A2" w:rsidRPr="00AE3576" w:rsidRDefault="00FB73A2" w:rsidP="00FB73A2">
            <w:pPr>
              <w:autoSpaceDE w:val="0"/>
              <w:spacing w:line="400" w:lineRule="exact"/>
              <w:jc w:val="both"/>
              <w:textAlignment w:val="bottom"/>
              <w:rPr>
                <w:rFonts w:eastAsia="標楷體"/>
                <w:color w:val="FF0000"/>
                <w:sz w:val="18"/>
                <w:szCs w:val="18"/>
              </w:rPr>
            </w:pPr>
            <w:r w:rsidRPr="00AE3576">
              <w:rPr>
                <w:rFonts w:eastAsia="標楷體" w:hint="eastAsia"/>
                <w:color w:val="FF0000"/>
                <w:sz w:val="18"/>
                <w:szCs w:val="18"/>
              </w:rPr>
              <w:t>本獎勵不得與其他校內教學或課程獎勵重複申請，如有違反經查屬實者，不予獎勵，已獎勵者應予追回。</w:t>
            </w:r>
          </w:p>
          <w:p w14:paraId="6106BB3B" w14:textId="3F4D1681" w:rsidR="00FB73A2" w:rsidRPr="00AE3576" w:rsidRDefault="00FB73A2" w:rsidP="00FB73A2">
            <w:pPr>
              <w:autoSpaceDE w:val="0"/>
              <w:spacing w:line="400" w:lineRule="exact"/>
              <w:jc w:val="both"/>
              <w:textAlignment w:val="bottom"/>
              <w:rPr>
                <w:rFonts w:eastAsia="標楷體"/>
                <w:color w:val="FF0000"/>
              </w:rPr>
            </w:pPr>
            <w:r w:rsidRPr="00AE3576">
              <w:rPr>
                <w:rFonts w:eastAsia="標楷體" w:hint="eastAsia"/>
                <w:color w:val="FF0000"/>
              </w:rPr>
              <w:t>本課程</w:t>
            </w:r>
            <w:r w:rsidRPr="00AE3576">
              <w:rPr>
                <w:rFonts w:eastAsia="標楷體" w:hint="eastAsia"/>
                <w:color w:val="FF0000"/>
              </w:rPr>
              <w:t xml:space="preserve">  </w:t>
            </w:r>
            <w:proofErr w:type="gramStart"/>
            <w:r w:rsidRPr="00AE3576">
              <w:rPr>
                <w:rFonts w:eastAsia="標楷體" w:hint="eastAsia"/>
                <w:color w:val="FF0000"/>
              </w:rPr>
              <w:t>□</w:t>
            </w:r>
            <w:r w:rsidR="00EB0032" w:rsidRPr="00AE3576">
              <w:rPr>
                <w:rFonts w:eastAsia="標楷體" w:hint="eastAsia"/>
                <w:color w:val="FF0000"/>
              </w:rPr>
              <w:t>否</w:t>
            </w:r>
            <w:proofErr w:type="gramEnd"/>
            <w:r w:rsidR="00EB0032" w:rsidRPr="00AE3576">
              <w:rPr>
                <w:rFonts w:eastAsia="標楷體" w:hint="eastAsia"/>
                <w:color w:val="FF0000"/>
              </w:rPr>
              <w:t>，</w:t>
            </w:r>
            <w:r w:rsidR="0077667D" w:rsidRPr="00AE3576">
              <w:rPr>
                <w:rFonts w:eastAsia="標楷體" w:hint="eastAsia"/>
                <w:color w:val="FF0000"/>
              </w:rPr>
              <w:t>未曾</w:t>
            </w:r>
            <w:r w:rsidRPr="00AE3576">
              <w:rPr>
                <w:rFonts w:eastAsia="標楷體" w:hint="eastAsia"/>
                <w:color w:val="FF0000"/>
              </w:rPr>
              <w:t>獲校內教學或課程獎勵。</w:t>
            </w:r>
          </w:p>
          <w:p w14:paraId="49B56875" w14:textId="2685E733" w:rsidR="00FB73A2" w:rsidRPr="00AE3576" w:rsidRDefault="00FB73A2" w:rsidP="00FB73A2">
            <w:pPr>
              <w:autoSpaceDE w:val="0"/>
              <w:spacing w:line="400" w:lineRule="exact"/>
              <w:jc w:val="both"/>
              <w:textAlignment w:val="bottom"/>
              <w:rPr>
                <w:rFonts w:ascii="標楷體" w:eastAsia="標楷體" w:hAnsi="標楷體"/>
                <w:color w:val="FF0000"/>
              </w:rPr>
            </w:pPr>
            <w:r w:rsidRPr="00AE3576">
              <w:rPr>
                <w:rFonts w:eastAsia="標楷體" w:hint="eastAsia"/>
                <w:color w:val="FF0000"/>
              </w:rPr>
              <w:t>□是，計畫名稱：</w:t>
            </w:r>
            <w:r w:rsidRPr="00AE3576">
              <w:rPr>
                <w:rFonts w:ascii="標楷體" w:eastAsia="標楷體" w:hint="eastAsia"/>
                <w:color w:val="FF0000"/>
              </w:rPr>
              <w:t>____________________________________   年度：______</w:t>
            </w:r>
          </w:p>
        </w:tc>
      </w:tr>
      <w:tr w:rsidR="00FB73A2" w:rsidRPr="00E80B7B" w14:paraId="3613E5A6" w14:textId="77777777" w:rsidTr="00FB73A2">
        <w:trPr>
          <w:cantSplit/>
          <w:trHeight w:val="838"/>
        </w:trPr>
        <w:tc>
          <w:tcPr>
            <w:tcW w:w="733" w:type="pct"/>
            <w:tcBorders>
              <w:bottom w:val="single" w:sz="18" w:space="0" w:color="FF0000"/>
            </w:tcBorders>
            <w:shd w:val="clear" w:color="auto" w:fill="BDD6EE" w:themeFill="accent1" w:themeFillTint="66"/>
            <w:vAlign w:val="center"/>
          </w:tcPr>
          <w:p w14:paraId="1B635B5F" w14:textId="77777777" w:rsidR="00FB73A2" w:rsidRPr="003D034F" w:rsidRDefault="00FB73A2" w:rsidP="00FB73A2">
            <w:pPr>
              <w:autoSpaceDE w:val="0"/>
              <w:spacing w:line="400" w:lineRule="exact"/>
              <w:jc w:val="center"/>
              <w:textAlignment w:val="bottom"/>
              <w:rPr>
                <w:rFonts w:ascii="標楷體" w:eastAsia="標楷體"/>
                <w:b/>
                <w:color w:val="FF0000"/>
              </w:rPr>
            </w:pPr>
            <w:r w:rsidRPr="00E80B7B">
              <w:rPr>
                <w:rFonts w:ascii="標楷體" w:eastAsia="標楷體" w:hint="eastAsia"/>
                <w:b/>
              </w:rPr>
              <w:t>教師簽章</w:t>
            </w:r>
          </w:p>
        </w:tc>
        <w:tc>
          <w:tcPr>
            <w:tcW w:w="4267" w:type="pct"/>
            <w:gridSpan w:val="7"/>
            <w:tcBorders>
              <w:bottom w:val="single" w:sz="18" w:space="0" w:color="FF0000"/>
            </w:tcBorders>
            <w:vAlign w:val="center"/>
          </w:tcPr>
          <w:p w14:paraId="4DB50F2C" w14:textId="77777777" w:rsidR="00FB73A2" w:rsidRPr="00E80B7B" w:rsidRDefault="00FB73A2" w:rsidP="00FB73A2">
            <w:pPr>
              <w:autoSpaceDE w:val="0"/>
              <w:spacing w:line="400" w:lineRule="exact"/>
              <w:jc w:val="right"/>
              <w:textAlignment w:val="bottom"/>
              <w:rPr>
                <w:rFonts w:ascii="標楷體" w:eastAsia="標楷體"/>
              </w:rPr>
            </w:pPr>
            <w:r>
              <w:rPr>
                <w:rFonts w:eastAsia="標楷體" w:hint="eastAsia"/>
              </w:rPr>
              <w:t>日期：　年　月　日</w:t>
            </w:r>
          </w:p>
        </w:tc>
      </w:tr>
      <w:tr w:rsidR="00FB73A2" w:rsidRPr="00E80B7B" w14:paraId="6D33128C" w14:textId="77777777" w:rsidTr="00FB73A2">
        <w:trPr>
          <w:cantSplit/>
          <w:trHeight w:val="360"/>
        </w:trPr>
        <w:tc>
          <w:tcPr>
            <w:tcW w:w="733" w:type="pct"/>
            <w:vMerge w:val="restart"/>
            <w:tcBorders>
              <w:top w:val="single" w:sz="18" w:space="0" w:color="FF0000"/>
              <w:left w:val="single" w:sz="18" w:space="0" w:color="FF0000"/>
              <w:bottom w:val="single" w:sz="6" w:space="0" w:color="FF0000"/>
              <w:right w:val="single" w:sz="6" w:space="0" w:color="FF0000"/>
            </w:tcBorders>
            <w:shd w:val="clear" w:color="auto" w:fill="FBE4D5" w:themeFill="accent2" w:themeFillTint="33"/>
            <w:vAlign w:val="center"/>
          </w:tcPr>
          <w:p w14:paraId="345DE2E7" w14:textId="1A912669" w:rsidR="00FB73A2" w:rsidRPr="00B00D51" w:rsidRDefault="00FB73A2" w:rsidP="00FB73A2">
            <w:pPr>
              <w:autoSpaceDE w:val="0"/>
              <w:spacing w:line="400" w:lineRule="exact"/>
              <w:jc w:val="center"/>
              <w:textAlignment w:val="bottom"/>
              <w:rPr>
                <w:rFonts w:eastAsia="標楷體"/>
                <w:b/>
              </w:rPr>
            </w:pPr>
            <w:r>
              <w:rPr>
                <w:rFonts w:eastAsia="標楷體" w:hint="eastAsia"/>
                <w:b/>
              </w:rPr>
              <w:t>承辦單位</w:t>
            </w:r>
            <w:r w:rsidRPr="00B00D51">
              <w:rPr>
                <w:rFonts w:eastAsia="標楷體" w:hint="eastAsia"/>
                <w:b/>
              </w:rPr>
              <w:t>查核</w:t>
            </w:r>
          </w:p>
          <w:p w14:paraId="10D68A58" w14:textId="77777777" w:rsidR="00FB73A2" w:rsidRPr="00E80B7B" w:rsidRDefault="00FB73A2" w:rsidP="00FB73A2">
            <w:pPr>
              <w:autoSpaceDE w:val="0"/>
              <w:spacing w:line="400" w:lineRule="exact"/>
              <w:jc w:val="center"/>
              <w:textAlignment w:val="bottom"/>
              <w:rPr>
                <w:rFonts w:ascii="標楷體" w:eastAsia="標楷體"/>
                <w:b/>
              </w:rPr>
            </w:pPr>
            <w:r w:rsidRPr="00B00D51">
              <w:rPr>
                <w:rFonts w:eastAsia="標楷體" w:hint="eastAsia"/>
                <w:sz w:val="21"/>
              </w:rPr>
              <w:t>(</w:t>
            </w:r>
            <w:r w:rsidRPr="00B00D51">
              <w:rPr>
                <w:rFonts w:eastAsia="標楷體" w:hint="eastAsia"/>
                <w:sz w:val="21"/>
              </w:rPr>
              <w:t>申請</w:t>
            </w:r>
            <w:proofErr w:type="gramStart"/>
            <w:r w:rsidRPr="00B00D51">
              <w:rPr>
                <w:rFonts w:eastAsia="標楷體" w:hint="eastAsia"/>
                <w:sz w:val="21"/>
              </w:rPr>
              <w:t>者免填</w:t>
            </w:r>
            <w:proofErr w:type="gramEnd"/>
            <w:r w:rsidRPr="00B00D51">
              <w:rPr>
                <w:rFonts w:eastAsia="標楷體" w:hint="eastAsia"/>
                <w:sz w:val="21"/>
              </w:rPr>
              <w:t>)</w:t>
            </w:r>
          </w:p>
        </w:tc>
        <w:tc>
          <w:tcPr>
            <w:tcW w:w="600" w:type="pct"/>
            <w:tcBorders>
              <w:top w:val="single" w:sz="18" w:space="0" w:color="FF0000"/>
              <w:left w:val="single" w:sz="6" w:space="0" w:color="FF0000"/>
              <w:bottom w:val="single" w:sz="6" w:space="0" w:color="FF0000"/>
              <w:right w:val="single" w:sz="6" w:space="0" w:color="FF0000"/>
            </w:tcBorders>
            <w:shd w:val="clear" w:color="auto" w:fill="FBE4D5" w:themeFill="accent2" w:themeFillTint="33"/>
            <w:vAlign w:val="center"/>
          </w:tcPr>
          <w:p w14:paraId="1185FDF4" w14:textId="77777777" w:rsidR="00FB73A2" w:rsidRDefault="00FB73A2" w:rsidP="00FB73A2">
            <w:pPr>
              <w:autoSpaceDE w:val="0"/>
              <w:spacing w:line="400" w:lineRule="exact"/>
              <w:jc w:val="center"/>
              <w:textAlignment w:val="bottom"/>
              <w:rPr>
                <w:rFonts w:eastAsia="標楷體"/>
              </w:rPr>
            </w:pPr>
            <w:r>
              <w:rPr>
                <w:rFonts w:eastAsia="標楷體" w:hint="eastAsia"/>
              </w:rPr>
              <w:t>成效報告</w:t>
            </w:r>
          </w:p>
        </w:tc>
        <w:tc>
          <w:tcPr>
            <w:tcW w:w="1744" w:type="pct"/>
            <w:gridSpan w:val="3"/>
            <w:tcBorders>
              <w:top w:val="single" w:sz="18" w:space="0" w:color="FF0000"/>
              <w:left w:val="single" w:sz="6" w:space="0" w:color="FF0000"/>
              <w:bottom w:val="single" w:sz="6" w:space="0" w:color="FF0000"/>
              <w:right w:val="single" w:sz="6" w:space="0" w:color="FF0000"/>
            </w:tcBorders>
            <w:shd w:val="clear" w:color="auto" w:fill="FBE4D5" w:themeFill="accent2" w:themeFillTint="33"/>
            <w:vAlign w:val="center"/>
          </w:tcPr>
          <w:p w14:paraId="5C6C4504" w14:textId="77777777" w:rsidR="00FB73A2" w:rsidRDefault="00FB73A2" w:rsidP="00FB73A2">
            <w:pPr>
              <w:autoSpaceDE w:val="0"/>
              <w:spacing w:line="400" w:lineRule="exact"/>
              <w:ind w:right="960"/>
              <w:jc w:val="both"/>
              <w:textAlignment w:val="bottom"/>
              <w:rPr>
                <w:rFonts w:eastAsia="標楷體"/>
              </w:rPr>
            </w:pPr>
            <w:r>
              <w:rPr>
                <w:rFonts w:eastAsia="標楷體" w:hint="eastAsia"/>
              </w:rPr>
              <w:t xml:space="preserve">　　</w:t>
            </w:r>
            <w:proofErr w:type="gramStart"/>
            <w:r w:rsidRPr="00E80B7B">
              <w:rPr>
                <w:rFonts w:ascii="標楷體" w:eastAsia="標楷體" w:hint="eastAsia"/>
              </w:rPr>
              <w:t>學年度第</w:t>
            </w:r>
            <w:proofErr w:type="gramEnd"/>
            <w:r>
              <w:rPr>
                <w:rFonts w:eastAsia="標楷體" w:hint="eastAsia"/>
              </w:rPr>
              <w:t xml:space="preserve">　　</w:t>
            </w:r>
            <w:r w:rsidRPr="00E80B7B">
              <w:rPr>
                <w:rFonts w:ascii="標楷體" w:eastAsia="標楷體" w:hint="eastAsia"/>
              </w:rPr>
              <w:t>學期</w:t>
            </w:r>
            <w:r>
              <w:rPr>
                <w:rFonts w:ascii="標楷體" w:eastAsia="標楷體" w:hint="eastAsia"/>
              </w:rPr>
              <w:t>：</w:t>
            </w:r>
          </w:p>
        </w:tc>
        <w:tc>
          <w:tcPr>
            <w:tcW w:w="1922" w:type="pct"/>
            <w:gridSpan w:val="3"/>
            <w:tcBorders>
              <w:top w:val="single" w:sz="18" w:space="0" w:color="FF0000"/>
              <w:left w:val="single" w:sz="6" w:space="0" w:color="FF0000"/>
              <w:bottom w:val="single" w:sz="6" w:space="0" w:color="FF0000"/>
              <w:right w:val="single" w:sz="18" w:space="0" w:color="FF0000"/>
            </w:tcBorders>
            <w:shd w:val="clear" w:color="auto" w:fill="FBE4D5" w:themeFill="accent2" w:themeFillTint="33"/>
            <w:vAlign w:val="center"/>
          </w:tcPr>
          <w:p w14:paraId="40A0A051" w14:textId="77777777" w:rsidR="00FB73A2" w:rsidRDefault="00FB73A2" w:rsidP="00FB73A2">
            <w:pPr>
              <w:autoSpaceDE w:val="0"/>
              <w:spacing w:line="400" w:lineRule="exact"/>
              <w:ind w:right="960"/>
              <w:jc w:val="both"/>
              <w:textAlignment w:val="bottom"/>
              <w:rPr>
                <w:rFonts w:eastAsia="標楷體"/>
              </w:rPr>
            </w:pPr>
            <w:r>
              <w:rPr>
                <w:rFonts w:eastAsia="標楷體" w:hint="eastAsia"/>
              </w:rPr>
              <w:t xml:space="preserve">　　</w:t>
            </w:r>
            <w:proofErr w:type="gramStart"/>
            <w:r w:rsidRPr="00E80B7B">
              <w:rPr>
                <w:rFonts w:ascii="標楷體" w:eastAsia="標楷體" w:hint="eastAsia"/>
              </w:rPr>
              <w:t>學年度第</w:t>
            </w:r>
            <w:proofErr w:type="gramEnd"/>
            <w:r>
              <w:rPr>
                <w:rFonts w:eastAsia="標楷體" w:hint="eastAsia"/>
              </w:rPr>
              <w:t xml:space="preserve">　　</w:t>
            </w:r>
            <w:r w:rsidRPr="00E80B7B">
              <w:rPr>
                <w:rFonts w:ascii="標楷體" w:eastAsia="標楷體" w:hint="eastAsia"/>
              </w:rPr>
              <w:t>學期</w:t>
            </w:r>
            <w:r>
              <w:rPr>
                <w:rFonts w:ascii="標楷體" w:eastAsia="標楷體" w:hint="eastAsia"/>
              </w:rPr>
              <w:t>：</w:t>
            </w:r>
          </w:p>
        </w:tc>
      </w:tr>
      <w:tr w:rsidR="00FB73A2" w:rsidRPr="00E80B7B" w14:paraId="3990ED8A" w14:textId="77777777" w:rsidTr="00FB73A2">
        <w:trPr>
          <w:cantSplit/>
          <w:trHeight w:val="395"/>
        </w:trPr>
        <w:tc>
          <w:tcPr>
            <w:tcW w:w="733" w:type="pct"/>
            <w:vMerge/>
            <w:tcBorders>
              <w:top w:val="single" w:sz="6" w:space="0" w:color="FF0000"/>
              <w:left w:val="single" w:sz="18" w:space="0" w:color="FF0000"/>
              <w:bottom w:val="single" w:sz="18" w:space="0" w:color="FF0000"/>
              <w:right w:val="single" w:sz="6" w:space="0" w:color="FF0000"/>
            </w:tcBorders>
            <w:shd w:val="clear" w:color="auto" w:fill="FBE4D5" w:themeFill="accent2" w:themeFillTint="33"/>
            <w:vAlign w:val="center"/>
          </w:tcPr>
          <w:p w14:paraId="5B5B7DDE" w14:textId="77777777" w:rsidR="00FB73A2" w:rsidRDefault="00FB73A2" w:rsidP="00FB73A2">
            <w:pPr>
              <w:autoSpaceDE w:val="0"/>
              <w:spacing w:line="400" w:lineRule="exact"/>
              <w:jc w:val="center"/>
              <w:textAlignment w:val="bottom"/>
              <w:rPr>
                <w:rFonts w:eastAsia="標楷體"/>
              </w:rPr>
            </w:pPr>
          </w:p>
        </w:tc>
        <w:tc>
          <w:tcPr>
            <w:tcW w:w="600" w:type="pct"/>
            <w:tcBorders>
              <w:top w:val="single" w:sz="6" w:space="0" w:color="FF0000"/>
              <w:left w:val="single" w:sz="6" w:space="0" w:color="FF0000"/>
              <w:bottom w:val="single" w:sz="18" w:space="0" w:color="FF0000"/>
              <w:right w:val="single" w:sz="6" w:space="0" w:color="FF0000"/>
            </w:tcBorders>
            <w:shd w:val="clear" w:color="auto" w:fill="FBE4D5" w:themeFill="accent2" w:themeFillTint="33"/>
            <w:vAlign w:val="center"/>
          </w:tcPr>
          <w:p w14:paraId="5FF894F9" w14:textId="77777777" w:rsidR="00FB73A2" w:rsidRDefault="00FB73A2" w:rsidP="00FB73A2">
            <w:pPr>
              <w:autoSpaceDE w:val="0"/>
              <w:spacing w:line="400" w:lineRule="exact"/>
              <w:jc w:val="center"/>
              <w:textAlignment w:val="bottom"/>
              <w:rPr>
                <w:rFonts w:eastAsia="標楷體"/>
              </w:rPr>
            </w:pPr>
            <w:r>
              <w:rPr>
                <w:rFonts w:ascii="標楷體" w:eastAsia="標楷體" w:hint="eastAsia"/>
              </w:rPr>
              <w:t>評量分數</w:t>
            </w:r>
          </w:p>
        </w:tc>
        <w:tc>
          <w:tcPr>
            <w:tcW w:w="1744" w:type="pct"/>
            <w:gridSpan w:val="3"/>
            <w:tcBorders>
              <w:top w:val="single" w:sz="6" w:space="0" w:color="FF0000"/>
              <w:left w:val="single" w:sz="6" w:space="0" w:color="FF0000"/>
              <w:bottom w:val="single" w:sz="18" w:space="0" w:color="FF0000"/>
              <w:right w:val="single" w:sz="6" w:space="0" w:color="FF0000"/>
            </w:tcBorders>
            <w:shd w:val="clear" w:color="auto" w:fill="FBE4D5" w:themeFill="accent2" w:themeFillTint="33"/>
            <w:vAlign w:val="center"/>
          </w:tcPr>
          <w:p w14:paraId="5E7800CD" w14:textId="77777777" w:rsidR="00FB73A2" w:rsidRDefault="00FB73A2" w:rsidP="00FB73A2">
            <w:pPr>
              <w:autoSpaceDE w:val="0"/>
              <w:spacing w:line="400" w:lineRule="exact"/>
              <w:ind w:right="960"/>
              <w:jc w:val="both"/>
              <w:textAlignment w:val="bottom"/>
              <w:rPr>
                <w:rFonts w:eastAsia="標楷體"/>
              </w:rPr>
            </w:pPr>
            <w:r>
              <w:rPr>
                <w:rFonts w:eastAsia="標楷體"/>
              </w:rPr>
              <w:t xml:space="preserve">                          </w:t>
            </w:r>
            <w:proofErr w:type="gramStart"/>
            <w:r>
              <w:rPr>
                <w:rFonts w:eastAsia="標楷體" w:hint="eastAsia"/>
              </w:rPr>
              <w:t>填答率</w:t>
            </w:r>
            <w:proofErr w:type="gramEnd"/>
            <w:r>
              <w:rPr>
                <w:rFonts w:eastAsia="標楷體" w:hint="eastAsia"/>
              </w:rPr>
              <w:t>：</w:t>
            </w:r>
          </w:p>
        </w:tc>
        <w:tc>
          <w:tcPr>
            <w:tcW w:w="1922" w:type="pct"/>
            <w:gridSpan w:val="3"/>
            <w:tcBorders>
              <w:top w:val="single" w:sz="6" w:space="0" w:color="FF0000"/>
              <w:left w:val="single" w:sz="6" w:space="0" w:color="FF0000"/>
              <w:bottom w:val="single" w:sz="18" w:space="0" w:color="FF0000"/>
              <w:right w:val="single" w:sz="18" w:space="0" w:color="FF0000"/>
            </w:tcBorders>
            <w:shd w:val="clear" w:color="auto" w:fill="FBE4D5" w:themeFill="accent2" w:themeFillTint="33"/>
            <w:vAlign w:val="center"/>
          </w:tcPr>
          <w:p w14:paraId="3CC3AB57" w14:textId="77777777" w:rsidR="00FB73A2" w:rsidRDefault="00FB73A2" w:rsidP="00FB73A2">
            <w:pPr>
              <w:autoSpaceDE w:val="0"/>
              <w:spacing w:line="400" w:lineRule="exact"/>
              <w:ind w:right="960"/>
              <w:jc w:val="both"/>
              <w:textAlignment w:val="bottom"/>
              <w:rPr>
                <w:rFonts w:eastAsia="標楷體"/>
              </w:rPr>
            </w:pPr>
            <w:r>
              <w:rPr>
                <w:rFonts w:eastAsia="標楷體"/>
              </w:rPr>
              <w:t xml:space="preserve">                               </w:t>
            </w:r>
            <w:proofErr w:type="gramStart"/>
            <w:r>
              <w:rPr>
                <w:rFonts w:eastAsia="標楷體" w:hint="eastAsia"/>
              </w:rPr>
              <w:t>填答率</w:t>
            </w:r>
            <w:proofErr w:type="gramEnd"/>
            <w:r>
              <w:rPr>
                <w:rFonts w:eastAsia="標楷體" w:hint="eastAsia"/>
              </w:rPr>
              <w:t>：</w:t>
            </w:r>
          </w:p>
        </w:tc>
      </w:tr>
    </w:tbl>
    <w:p w14:paraId="07F5A52C" w14:textId="77777777" w:rsidR="005332B2" w:rsidRDefault="005332B2">
      <w:pPr>
        <w:rPr>
          <w:rFonts w:eastAsia="標楷體"/>
          <w:b/>
          <w:sz w:val="28"/>
          <w:shd w:val="clear" w:color="auto" w:fill="FFFF00"/>
        </w:rPr>
      </w:pPr>
      <w:r>
        <w:rPr>
          <w:rFonts w:eastAsia="標楷體"/>
          <w:b/>
          <w:sz w:val="28"/>
          <w:shd w:val="clear" w:color="auto" w:fill="FFFF00"/>
        </w:rPr>
        <w:br w:type="page"/>
      </w:r>
    </w:p>
    <w:p w14:paraId="75CE3AE2" w14:textId="77777777" w:rsidR="004B19B7" w:rsidRDefault="004B19B7" w:rsidP="00104C53">
      <w:pPr>
        <w:spacing w:line="320" w:lineRule="exact"/>
        <w:rPr>
          <w:rFonts w:eastAsia="標楷體"/>
          <w:b/>
        </w:rPr>
        <w:sectPr w:rsidR="004B19B7" w:rsidSect="009D1521">
          <w:footerReference w:type="default" r:id="rId7"/>
          <w:pgSz w:w="11906" w:h="16838" w:code="9"/>
          <w:pgMar w:top="709" w:right="567" w:bottom="567" w:left="567" w:header="454" w:footer="624" w:gutter="0"/>
          <w:cols w:space="720"/>
          <w:docGrid w:linePitch="364"/>
        </w:sectPr>
      </w:pPr>
    </w:p>
    <w:p w14:paraId="03B5EF42" w14:textId="77777777" w:rsidR="00104C53" w:rsidRPr="00104C53" w:rsidRDefault="00104C53" w:rsidP="00104C53">
      <w:pPr>
        <w:spacing w:line="320" w:lineRule="exact"/>
        <w:rPr>
          <w:rFonts w:eastAsia="標楷體"/>
        </w:rPr>
      </w:pPr>
      <w:r w:rsidRPr="00E231BA">
        <w:rPr>
          <w:rFonts w:eastAsia="標楷體"/>
          <w:b/>
        </w:rPr>
        <w:lastRenderedPageBreak/>
        <w:t>填表說明：</w:t>
      </w:r>
      <w:r w:rsidRPr="00E231BA">
        <w:rPr>
          <w:rFonts w:eastAsia="標楷體"/>
        </w:rPr>
        <w:t>本表共有</w:t>
      </w:r>
      <w:r>
        <w:rPr>
          <w:rFonts w:eastAsia="標楷體"/>
        </w:rPr>
        <w:t>4</w:t>
      </w:r>
      <w:r w:rsidRPr="00E231BA">
        <w:rPr>
          <w:rFonts w:eastAsia="標楷體"/>
        </w:rPr>
        <w:t>項規範，各規範</w:t>
      </w:r>
      <w:r>
        <w:rPr>
          <w:rFonts w:eastAsia="標楷體" w:hint="eastAsia"/>
        </w:rPr>
        <w:t>皆有</w:t>
      </w:r>
      <w:r w:rsidR="00FF4790">
        <w:rPr>
          <w:rFonts w:eastAsia="標楷體" w:hint="eastAsia"/>
        </w:rPr>
        <w:t>2</w:t>
      </w:r>
      <w:r w:rsidR="00FF4790">
        <w:rPr>
          <w:rFonts w:eastAsia="標楷體" w:hint="eastAsia"/>
        </w:rPr>
        <w:t>至</w:t>
      </w:r>
      <w:r>
        <w:rPr>
          <w:rFonts w:eastAsia="標楷體" w:hint="eastAsia"/>
        </w:rPr>
        <w:t>3</w:t>
      </w:r>
      <w:r>
        <w:rPr>
          <w:rFonts w:eastAsia="標楷體" w:hint="eastAsia"/>
        </w:rPr>
        <w:t>項指標，</w:t>
      </w:r>
      <w:r w:rsidRPr="00E231BA">
        <w:rPr>
          <w:rFonts w:eastAsia="標楷體"/>
        </w:rPr>
        <w:t>各指標項目</w:t>
      </w:r>
      <w:r>
        <w:rPr>
          <w:rFonts w:eastAsia="標楷體" w:hint="eastAsia"/>
        </w:rPr>
        <w:t>請說明</w:t>
      </w:r>
      <w:r w:rsidRPr="00E231BA">
        <w:rPr>
          <w:rFonts w:eastAsia="標楷體"/>
        </w:rPr>
        <w:t>課程實施</w:t>
      </w:r>
      <w:r>
        <w:rPr>
          <w:rFonts w:eastAsia="標楷體" w:hint="eastAsia"/>
        </w:rPr>
        <w:t>情形，並提供</w:t>
      </w:r>
      <w:r w:rsidRPr="00E231BA">
        <w:rPr>
          <w:rFonts w:eastAsia="標楷體"/>
          <w:b/>
          <w:u w:val="single"/>
        </w:rPr>
        <w:t>佐證</w:t>
      </w:r>
      <w:proofErr w:type="gramStart"/>
      <w:r w:rsidRPr="00E231BA">
        <w:rPr>
          <w:rFonts w:eastAsia="標楷體"/>
          <w:b/>
          <w:u w:val="single"/>
        </w:rPr>
        <w:t>資料截圖</w:t>
      </w:r>
      <w:proofErr w:type="gramEnd"/>
      <w:r w:rsidRPr="00E231BA">
        <w:rPr>
          <w:rFonts w:eastAsia="標楷體"/>
        </w:rPr>
        <w:t>，</w:t>
      </w:r>
      <w:r>
        <w:rPr>
          <w:rFonts w:eastAsia="標楷體" w:hint="eastAsia"/>
        </w:rPr>
        <w:t>或教學平台之</w:t>
      </w:r>
      <w:r w:rsidRPr="00E231BA">
        <w:rPr>
          <w:rFonts w:eastAsia="標楷體"/>
          <w:b/>
          <w:u w:val="single"/>
        </w:rPr>
        <w:t>操作路徑</w:t>
      </w:r>
      <w:r>
        <w:rPr>
          <w:rFonts w:eastAsia="標楷體" w:hint="eastAsia"/>
          <w:b/>
          <w:u w:val="single"/>
        </w:rPr>
        <w:t>說明。</w:t>
      </w:r>
    </w:p>
    <w:p w14:paraId="75A873E4" w14:textId="77777777" w:rsidR="00104C53" w:rsidRDefault="00104C53" w:rsidP="00104C53">
      <w:pPr>
        <w:rPr>
          <w:rFonts w:eastAsia="標楷體"/>
          <w:b/>
          <w:sz w:val="28"/>
          <w:shd w:val="clear" w:color="auto" w:fill="FFFF00"/>
        </w:rPr>
      </w:pPr>
    </w:p>
    <w:p w14:paraId="5A72E584" w14:textId="77777777" w:rsidR="005C76F4" w:rsidRDefault="00091882">
      <w:r>
        <w:rPr>
          <w:rFonts w:eastAsia="標楷體"/>
          <w:b/>
          <w:sz w:val="28"/>
          <w:shd w:val="clear" w:color="auto" w:fill="FFFF00"/>
        </w:rPr>
        <w:t>規範</w:t>
      </w:r>
      <w:r>
        <w:rPr>
          <w:rFonts w:eastAsia="標楷體"/>
          <w:b/>
          <w:sz w:val="28"/>
          <w:shd w:val="clear" w:color="auto" w:fill="FFFF00"/>
        </w:rPr>
        <w:t>1</w:t>
      </w:r>
      <w:r>
        <w:rPr>
          <w:rFonts w:eastAsia="標楷體"/>
          <w:b/>
          <w:sz w:val="28"/>
          <w:shd w:val="clear" w:color="auto" w:fill="FFFF00"/>
        </w:rPr>
        <w:t>：課程說明</w:t>
      </w:r>
    </w:p>
    <w:tbl>
      <w:tblPr>
        <w:tblW w:w="15674" w:type="dxa"/>
        <w:tblCellMar>
          <w:left w:w="10" w:type="dxa"/>
          <w:right w:w="10" w:type="dxa"/>
        </w:tblCellMar>
        <w:tblLook w:val="0000" w:firstRow="0" w:lastRow="0" w:firstColumn="0" w:lastColumn="0" w:noHBand="0" w:noVBand="0"/>
      </w:tblPr>
      <w:tblGrid>
        <w:gridCol w:w="457"/>
        <w:gridCol w:w="790"/>
        <w:gridCol w:w="4408"/>
        <w:gridCol w:w="10019"/>
      </w:tblGrid>
      <w:tr w:rsidR="00F75009" w14:paraId="523E580A" w14:textId="77777777" w:rsidTr="00F75009">
        <w:trPr>
          <w:trHeight w:val="767"/>
          <w:tblHeader/>
        </w:trPr>
        <w:tc>
          <w:tcPr>
            <w:tcW w:w="457" w:type="dxa"/>
            <w:tcBorders>
              <w:top w:val="double" w:sz="4" w:space="0" w:color="000000"/>
              <w:left w:val="double" w:sz="4" w:space="0" w:color="000000"/>
              <w:right w:val="double" w:sz="4" w:space="0" w:color="000000"/>
            </w:tcBorders>
            <w:shd w:val="clear" w:color="auto" w:fill="auto"/>
            <w:tcMar>
              <w:top w:w="0" w:type="dxa"/>
              <w:left w:w="108" w:type="dxa"/>
              <w:bottom w:w="0" w:type="dxa"/>
              <w:right w:w="108" w:type="dxa"/>
            </w:tcMar>
          </w:tcPr>
          <w:p w14:paraId="04DBE42E" w14:textId="77777777" w:rsidR="00F75009" w:rsidRDefault="00F75009"/>
        </w:tc>
        <w:tc>
          <w:tcPr>
            <w:tcW w:w="5198" w:type="dxa"/>
            <w:gridSpan w:val="2"/>
            <w:tcBorders>
              <w:top w:val="double" w:sz="4" w:space="0" w:color="000000"/>
              <w:left w:val="double" w:sz="4" w:space="0" w:color="000000"/>
              <w:bottom w:val="double" w:sz="4" w:space="0" w:color="000000"/>
              <w:right w:val="double" w:sz="4" w:space="0" w:color="000000"/>
            </w:tcBorders>
            <w:shd w:val="clear" w:color="auto" w:fill="D9D9D9"/>
            <w:tcMar>
              <w:top w:w="0" w:type="dxa"/>
              <w:left w:w="108" w:type="dxa"/>
              <w:bottom w:w="0" w:type="dxa"/>
              <w:right w:w="108" w:type="dxa"/>
            </w:tcMar>
            <w:vAlign w:val="center"/>
          </w:tcPr>
          <w:p w14:paraId="02CD696B" w14:textId="77777777" w:rsidR="00F75009" w:rsidRDefault="00F75009">
            <w:pPr>
              <w:spacing w:line="260" w:lineRule="exact"/>
              <w:jc w:val="center"/>
              <w:rPr>
                <w:rFonts w:eastAsia="標楷體"/>
                <w:b/>
                <w:sz w:val="26"/>
                <w:szCs w:val="26"/>
              </w:rPr>
            </w:pPr>
            <w:r>
              <w:rPr>
                <w:rFonts w:eastAsia="標楷體"/>
                <w:b/>
                <w:sz w:val="26"/>
                <w:szCs w:val="26"/>
              </w:rPr>
              <w:t>指標內容敘述</w:t>
            </w:r>
          </w:p>
        </w:tc>
        <w:tc>
          <w:tcPr>
            <w:tcW w:w="10019" w:type="dxa"/>
            <w:tcBorders>
              <w:top w:val="double" w:sz="4" w:space="0" w:color="000000"/>
              <w:left w:val="double" w:sz="4" w:space="0" w:color="000000"/>
              <w:right w:val="double" w:sz="4" w:space="0" w:color="000000"/>
            </w:tcBorders>
            <w:shd w:val="clear" w:color="auto" w:fill="D9D9D9"/>
            <w:tcMar>
              <w:top w:w="0" w:type="dxa"/>
              <w:left w:w="108" w:type="dxa"/>
              <w:bottom w:w="0" w:type="dxa"/>
              <w:right w:w="108" w:type="dxa"/>
            </w:tcMar>
            <w:vAlign w:val="center"/>
          </w:tcPr>
          <w:p w14:paraId="1D51E3E6" w14:textId="77777777" w:rsidR="00F75009" w:rsidRDefault="00F75009" w:rsidP="00F75009">
            <w:pPr>
              <w:spacing w:line="260" w:lineRule="exact"/>
              <w:jc w:val="center"/>
              <w:rPr>
                <w:rFonts w:eastAsia="標楷體"/>
                <w:b/>
                <w:sz w:val="26"/>
                <w:szCs w:val="26"/>
              </w:rPr>
            </w:pPr>
            <w:r>
              <w:rPr>
                <w:rFonts w:eastAsia="標楷體" w:hint="eastAsia"/>
                <w:b/>
                <w:sz w:val="26"/>
                <w:szCs w:val="26"/>
              </w:rPr>
              <w:t>課程實施說明與佐證資料</w:t>
            </w:r>
            <w:r>
              <w:rPr>
                <w:rFonts w:eastAsia="標楷體" w:hint="eastAsia"/>
                <w:b/>
                <w:sz w:val="26"/>
                <w:szCs w:val="26"/>
              </w:rPr>
              <w:t>(</w:t>
            </w:r>
            <w:proofErr w:type="gramStart"/>
            <w:r>
              <w:rPr>
                <w:rFonts w:eastAsia="標楷體" w:hint="eastAsia"/>
                <w:b/>
                <w:sz w:val="26"/>
                <w:szCs w:val="26"/>
              </w:rPr>
              <w:t>平台</w:t>
            </w:r>
            <w:r>
              <w:rPr>
                <w:rFonts w:eastAsia="標楷體"/>
                <w:b/>
                <w:sz w:val="26"/>
                <w:szCs w:val="26"/>
              </w:rPr>
              <w:t>截圖</w:t>
            </w:r>
            <w:proofErr w:type="gramEnd"/>
            <w:r w:rsidR="004B19B7">
              <w:rPr>
                <w:rFonts w:eastAsia="標楷體" w:hint="eastAsia"/>
                <w:b/>
                <w:sz w:val="26"/>
                <w:szCs w:val="26"/>
              </w:rPr>
              <w:t>、</w:t>
            </w:r>
            <w:r>
              <w:rPr>
                <w:rFonts w:eastAsia="標楷體"/>
                <w:b/>
                <w:sz w:val="26"/>
                <w:szCs w:val="26"/>
              </w:rPr>
              <w:t>路徑說明</w:t>
            </w:r>
            <w:r w:rsidR="00C55177">
              <w:rPr>
                <w:rFonts w:eastAsia="標楷體" w:hint="eastAsia"/>
                <w:b/>
                <w:sz w:val="26"/>
                <w:szCs w:val="26"/>
              </w:rPr>
              <w:t>或</w:t>
            </w:r>
            <w:r w:rsidR="004B19B7">
              <w:rPr>
                <w:rFonts w:eastAsia="標楷體" w:hint="eastAsia"/>
                <w:b/>
                <w:sz w:val="26"/>
                <w:szCs w:val="26"/>
              </w:rPr>
              <w:t>其他補充網址或</w:t>
            </w:r>
            <w:proofErr w:type="spellStart"/>
            <w:r w:rsidR="004B19B7">
              <w:rPr>
                <w:rFonts w:eastAsia="標楷體" w:hint="eastAsia"/>
                <w:b/>
                <w:sz w:val="26"/>
                <w:szCs w:val="26"/>
              </w:rPr>
              <w:t>QRcode</w:t>
            </w:r>
            <w:proofErr w:type="spellEnd"/>
            <w:r>
              <w:rPr>
                <w:rFonts w:eastAsia="標楷體" w:hint="eastAsia"/>
                <w:b/>
                <w:sz w:val="26"/>
                <w:szCs w:val="26"/>
              </w:rPr>
              <w:t>)</w:t>
            </w:r>
          </w:p>
          <w:p w14:paraId="69A0A09B" w14:textId="77777777" w:rsidR="00F75009" w:rsidRDefault="00F75009" w:rsidP="00F75009">
            <w:pPr>
              <w:spacing w:line="260" w:lineRule="exact"/>
              <w:jc w:val="center"/>
            </w:pPr>
            <w:r w:rsidRPr="00F75009">
              <w:rPr>
                <w:rFonts w:eastAsia="標楷體"/>
                <w:b/>
                <w:sz w:val="22"/>
                <w:szCs w:val="26"/>
                <w:u w:val="single"/>
                <w:shd w:val="clear" w:color="auto" w:fill="FFFF00"/>
              </w:rPr>
              <w:t>（如無法提供截圖佐證，請敘述原因以利委員審查）</w:t>
            </w:r>
          </w:p>
        </w:tc>
      </w:tr>
      <w:tr w:rsidR="00F75009" w14:paraId="3B1BA1B1" w14:textId="77777777" w:rsidTr="00104C53">
        <w:trPr>
          <w:trHeight w:val="1420"/>
        </w:trPr>
        <w:tc>
          <w:tcPr>
            <w:tcW w:w="457" w:type="dxa"/>
            <w:vMerge w:val="restart"/>
            <w:tcBorders>
              <w:left w:val="double" w:sz="4" w:space="0" w:color="000000"/>
              <w:bottom w:val="double" w:sz="4" w:space="0" w:color="000000"/>
              <w:right w:val="double" w:sz="4" w:space="0" w:color="000000"/>
            </w:tcBorders>
            <w:shd w:val="clear" w:color="auto" w:fill="auto"/>
            <w:tcMar>
              <w:top w:w="0" w:type="dxa"/>
              <w:left w:w="108" w:type="dxa"/>
              <w:bottom w:w="0" w:type="dxa"/>
              <w:right w:w="108" w:type="dxa"/>
            </w:tcMar>
            <w:vAlign w:val="center"/>
          </w:tcPr>
          <w:p w14:paraId="3CC44988" w14:textId="77777777" w:rsidR="00F75009" w:rsidRDefault="00F75009">
            <w:pPr>
              <w:jc w:val="center"/>
              <w:rPr>
                <w:rFonts w:eastAsia="標楷體"/>
                <w:b/>
              </w:rPr>
            </w:pPr>
            <w:r>
              <w:rPr>
                <w:rFonts w:eastAsia="標楷體"/>
                <w:b/>
              </w:rPr>
              <w:t>規範</w:t>
            </w:r>
            <w:r>
              <w:rPr>
                <w:rFonts w:eastAsia="標楷體"/>
                <w:b/>
              </w:rPr>
              <w:t>1</w:t>
            </w:r>
          </w:p>
          <w:p w14:paraId="5145AE56" w14:textId="77777777" w:rsidR="00F75009" w:rsidRDefault="00F75009">
            <w:pPr>
              <w:jc w:val="center"/>
            </w:pPr>
            <w:r>
              <w:rPr>
                <w:rFonts w:eastAsia="標楷體"/>
                <w:b/>
              </w:rPr>
              <w:t>：課程說明</w:t>
            </w:r>
          </w:p>
        </w:tc>
        <w:tc>
          <w:tcPr>
            <w:tcW w:w="790" w:type="dxa"/>
            <w:tcBorders>
              <w:top w:val="double" w:sz="4" w:space="0" w:color="000000"/>
              <w:left w:val="doub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793E0177" w14:textId="77777777" w:rsidR="00F75009" w:rsidRPr="00F75009" w:rsidRDefault="00F75009" w:rsidP="00B61E18">
            <w:pPr>
              <w:snapToGrid w:val="0"/>
              <w:ind w:left="454" w:hanging="454"/>
              <w:jc w:val="center"/>
              <w:rPr>
                <w:rFonts w:eastAsia="標楷體"/>
                <w:b/>
              </w:rPr>
            </w:pPr>
            <w:r w:rsidRPr="00F75009">
              <w:rPr>
                <w:rFonts w:eastAsia="標楷體"/>
                <w:b/>
              </w:rPr>
              <w:t>1-1</w:t>
            </w:r>
          </w:p>
        </w:tc>
        <w:tc>
          <w:tcPr>
            <w:tcW w:w="4408" w:type="dxa"/>
            <w:tcBorders>
              <w:top w:val="double" w:sz="4" w:space="0" w:color="000000"/>
              <w:left w:val="single" w:sz="4" w:space="0" w:color="auto"/>
              <w:bottom w:val="single" w:sz="4" w:space="0" w:color="000000"/>
              <w:right w:val="single" w:sz="4" w:space="0" w:color="000000"/>
            </w:tcBorders>
            <w:shd w:val="clear" w:color="auto" w:fill="auto"/>
            <w:vAlign w:val="center"/>
          </w:tcPr>
          <w:p w14:paraId="5ACB2578" w14:textId="311CC591" w:rsidR="00F75009" w:rsidRDefault="00F75009" w:rsidP="00C85B68">
            <w:pPr>
              <w:snapToGrid w:val="0"/>
              <w:jc w:val="both"/>
              <w:rPr>
                <w:rFonts w:eastAsia="標楷體"/>
                <w:b/>
              </w:rPr>
            </w:pPr>
            <w:r w:rsidRPr="00F75009">
              <w:rPr>
                <w:rFonts w:eastAsia="標楷體"/>
                <w:b/>
              </w:rPr>
              <w:t>課程網頁說明</w:t>
            </w:r>
            <w:r w:rsidRPr="00104C53">
              <w:rPr>
                <w:rFonts w:eastAsia="標楷體"/>
                <w:b/>
                <w:u w:val="single"/>
              </w:rPr>
              <w:t>課程</w:t>
            </w:r>
            <w:r w:rsidR="00FD573D">
              <w:rPr>
                <w:rFonts w:eastAsia="標楷體" w:hint="eastAsia"/>
                <w:b/>
                <w:u w:val="single"/>
              </w:rPr>
              <w:t>總</w:t>
            </w:r>
            <w:r w:rsidR="00C55177">
              <w:rPr>
                <w:rFonts w:eastAsia="標楷體" w:hint="eastAsia"/>
                <w:b/>
                <w:u w:val="single"/>
              </w:rPr>
              <w:t>教學</w:t>
            </w:r>
            <w:r w:rsidRPr="00312AE5">
              <w:rPr>
                <w:rFonts w:eastAsia="標楷體"/>
                <w:b/>
                <w:u w:val="single"/>
              </w:rPr>
              <w:t>目標、各單元學習目標</w:t>
            </w:r>
            <w:r w:rsidR="003D5815">
              <w:rPr>
                <w:rFonts w:eastAsia="標楷體" w:hint="eastAsia"/>
                <w:b/>
                <w:u w:val="single"/>
              </w:rPr>
              <w:t>、</w:t>
            </w:r>
            <w:r w:rsidRPr="00312AE5">
              <w:rPr>
                <w:rFonts w:eastAsia="標楷體"/>
                <w:b/>
                <w:u w:val="single"/>
              </w:rPr>
              <w:t>學分數</w:t>
            </w:r>
            <w:r w:rsidR="00104C53">
              <w:rPr>
                <w:rFonts w:eastAsia="標楷體" w:hint="eastAsia"/>
                <w:b/>
                <w:u w:val="single"/>
              </w:rPr>
              <w:t>、參考書目</w:t>
            </w:r>
            <w:r w:rsidR="00104C53" w:rsidRPr="00104C53">
              <w:rPr>
                <w:rFonts w:eastAsia="標楷體" w:hint="eastAsia"/>
                <w:b/>
              </w:rPr>
              <w:t>等</w:t>
            </w:r>
            <w:r w:rsidRPr="00F75009">
              <w:rPr>
                <w:rFonts w:eastAsia="標楷體" w:hint="eastAsia"/>
                <w:b/>
              </w:rPr>
              <w:t>，且說明適當</w:t>
            </w:r>
            <w:r w:rsidRPr="00F75009">
              <w:rPr>
                <w:rFonts w:eastAsia="標楷體"/>
                <w:b/>
              </w:rPr>
              <w:t>。</w:t>
            </w:r>
          </w:p>
          <w:p w14:paraId="3E695485" w14:textId="77777777" w:rsidR="00104C53" w:rsidRPr="00104C53" w:rsidRDefault="00104C53" w:rsidP="00C85B68">
            <w:pPr>
              <w:snapToGrid w:val="0"/>
              <w:jc w:val="both"/>
              <w:rPr>
                <w:rFonts w:eastAsia="標楷體"/>
                <w:b/>
                <w:sz w:val="18"/>
                <w:u w:val="single"/>
                <w:shd w:val="pct15" w:color="auto" w:fill="FFFFFF"/>
              </w:rPr>
            </w:pPr>
            <w:proofErr w:type="gramStart"/>
            <w:r w:rsidRPr="00231B4D">
              <w:rPr>
                <w:rFonts w:eastAsia="標楷體" w:hint="eastAsia"/>
                <w:b/>
                <w:sz w:val="18"/>
                <w:u w:val="single"/>
                <w:shd w:val="pct15" w:color="auto" w:fill="FFFFFF"/>
              </w:rPr>
              <w:t>註</w:t>
            </w:r>
            <w:proofErr w:type="gramEnd"/>
            <w:r w:rsidRPr="00231B4D">
              <w:rPr>
                <w:rFonts w:eastAsia="標楷體" w:hint="eastAsia"/>
                <w:b/>
                <w:sz w:val="18"/>
                <w:u w:val="single"/>
                <w:shd w:val="pct15" w:color="auto" w:fill="FFFFFF"/>
              </w:rPr>
              <w:t>：</w:t>
            </w:r>
            <w:r>
              <w:rPr>
                <w:rFonts w:eastAsia="標楷體" w:hint="eastAsia"/>
                <w:b/>
                <w:sz w:val="18"/>
                <w:u w:val="single"/>
                <w:shd w:val="pct15" w:color="auto" w:fill="FFFFFF"/>
              </w:rPr>
              <w:t>皆有提供說明者為優</w:t>
            </w:r>
            <w:r w:rsidRPr="00231B4D">
              <w:rPr>
                <w:rFonts w:eastAsia="標楷體" w:hint="eastAsia"/>
                <w:b/>
                <w:sz w:val="18"/>
                <w:u w:val="single"/>
                <w:shd w:val="pct15" w:color="auto" w:fill="FFFFFF"/>
              </w:rPr>
              <w:t>。</w:t>
            </w:r>
          </w:p>
        </w:tc>
        <w:tc>
          <w:tcPr>
            <w:tcW w:w="10019" w:type="dxa"/>
            <w:tcBorders>
              <w:top w:val="doub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69DC49AE" w14:textId="77777777" w:rsidR="00F75009" w:rsidRPr="0088642F" w:rsidRDefault="00C55177" w:rsidP="00104C53">
            <w:pPr>
              <w:jc w:val="both"/>
              <w:rPr>
                <w:rFonts w:ascii="標楷體" w:eastAsia="標楷體" w:hAnsi="標楷體"/>
                <w:color w:val="A6A6A6" w:themeColor="background1" w:themeShade="A6"/>
                <w:sz w:val="20"/>
                <w:szCs w:val="22"/>
              </w:rPr>
            </w:pPr>
            <w:r w:rsidRPr="0088642F">
              <w:rPr>
                <w:rFonts w:ascii="標楷體" w:eastAsia="標楷體" w:hAnsi="標楷體" w:hint="eastAsia"/>
                <w:color w:val="A6A6A6" w:themeColor="background1" w:themeShade="A6"/>
                <w:sz w:val="20"/>
                <w:szCs w:val="22"/>
              </w:rPr>
              <w:t>[範例]</w:t>
            </w:r>
          </w:p>
          <w:p w14:paraId="43039079" w14:textId="668F0BE6" w:rsidR="00C55177" w:rsidRPr="0088642F" w:rsidRDefault="00C55177" w:rsidP="00104C53">
            <w:pPr>
              <w:jc w:val="both"/>
              <w:rPr>
                <w:rFonts w:ascii="標楷體" w:eastAsia="標楷體" w:hAnsi="標楷體"/>
                <w:color w:val="A6A6A6" w:themeColor="background1" w:themeShade="A6"/>
                <w:sz w:val="20"/>
                <w:szCs w:val="22"/>
              </w:rPr>
            </w:pPr>
            <w:r w:rsidRPr="0088642F">
              <w:rPr>
                <w:rFonts w:ascii="標楷體" w:eastAsia="標楷體" w:hAnsi="標楷體" w:hint="eastAsia"/>
                <w:color w:val="A6A6A6" w:themeColor="background1" w:themeShade="A6"/>
                <w:sz w:val="20"/>
                <w:szCs w:val="22"/>
              </w:rPr>
              <w:t>本課程於</w:t>
            </w:r>
            <w:proofErr w:type="spellStart"/>
            <w:r w:rsidRPr="0088642F">
              <w:rPr>
                <w:rFonts w:ascii="標楷體" w:eastAsia="標楷體" w:hAnsi="標楷體" w:hint="eastAsia"/>
                <w:color w:val="A6A6A6" w:themeColor="background1" w:themeShade="A6"/>
                <w:sz w:val="20"/>
                <w:szCs w:val="22"/>
              </w:rPr>
              <w:t>T</w:t>
            </w:r>
            <w:r w:rsidRPr="0088642F">
              <w:rPr>
                <w:rFonts w:ascii="標楷體" w:eastAsia="標楷體" w:hAnsi="標楷體"/>
                <w:color w:val="A6A6A6" w:themeColor="background1" w:themeShade="A6"/>
                <w:sz w:val="20"/>
                <w:szCs w:val="22"/>
              </w:rPr>
              <w:t>ron</w:t>
            </w:r>
            <w:r w:rsidRPr="0088642F">
              <w:rPr>
                <w:rFonts w:ascii="標楷體" w:eastAsia="標楷體" w:hAnsi="標楷體" w:hint="eastAsia"/>
                <w:color w:val="A6A6A6" w:themeColor="background1" w:themeShade="A6"/>
                <w:sz w:val="20"/>
                <w:szCs w:val="22"/>
              </w:rPr>
              <w:t>C</w:t>
            </w:r>
            <w:r w:rsidRPr="0088642F">
              <w:rPr>
                <w:rFonts w:ascii="標楷體" w:eastAsia="標楷體" w:hAnsi="標楷體"/>
                <w:color w:val="A6A6A6" w:themeColor="background1" w:themeShade="A6"/>
                <w:sz w:val="20"/>
                <w:szCs w:val="22"/>
              </w:rPr>
              <w:t>lass</w:t>
            </w:r>
            <w:proofErr w:type="spellEnd"/>
            <w:r w:rsidRPr="0088642F">
              <w:rPr>
                <w:rFonts w:ascii="標楷體" w:eastAsia="標楷體" w:hAnsi="標楷體" w:hint="eastAsia"/>
                <w:color w:val="A6A6A6" w:themeColor="background1" w:themeShade="A6"/>
                <w:sz w:val="20"/>
                <w:szCs w:val="22"/>
              </w:rPr>
              <w:t>平台中的[課程大綱]</w:t>
            </w:r>
            <w:r w:rsidR="00751A27" w:rsidRPr="0088642F">
              <w:rPr>
                <w:rFonts w:ascii="標楷體" w:eastAsia="標楷體" w:hAnsi="標楷體" w:hint="eastAsia"/>
                <w:color w:val="A6A6A6" w:themeColor="background1" w:themeShade="A6"/>
                <w:sz w:val="20"/>
                <w:szCs w:val="22"/>
              </w:rPr>
              <w:t>頁面</w:t>
            </w:r>
            <w:r w:rsidRPr="0088642F">
              <w:rPr>
                <w:rFonts w:ascii="標楷體" w:eastAsia="標楷體" w:hAnsi="標楷體" w:hint="eastAsia"/>
                <w:color w:val="A6A6A6" w:themeColor="background1" w:themeShade="A6"/>
                <w:sz w:val="20"/>
                <w:szCs w:val="22"/>
              </w:rPr>
              <w:t>中，可瀏覽到課程</w:t>
            </w:r>
            <w:r w:rsidR="00FD573D">
              <w:rPr>
                <w:rFonts w:ascii="標楷體" w:eastAsia="標楷體" w:hAnsi="標楷體" w:hint="eastAsia"/>
                <w:color w:val="A6A6A6" w:themeColor="background1" w:themeShade="A6"/>
                <w:sz w:val="20"/>
                <w:szCs w:val="22"/>
              </w:rPr>
              <w:t>總</w:t>
            </w:r>
            <w:r w:rsidRPr="0088642F">
              <w:rPr>
                <w:rFonts w:ascii="標楷體" w:eastAsia="標楷體" w:hAnsi="標楷體" w:hint="eastAsia"/>
                <w:color w:val="A6A6A6" w:themeColor="background1" w:themeShade="A6"/>
                <w:sz w:val="20"/>
                <w:szCs w:val="22"/>
              </w:rPr>
              <w:t>教學目標、學分數、教學方法與參考書目等，亦可同時連至本校課程大綱系統觀看完整</w:t>
            </w:r>
            <w:r w:rsidR="00751A27" w:rsidRPr="0088642F">
              <w:rPr>
                <w:rFonts w:ascii="標楷體" w:eastAsia="標楷體" w:hAnsi="標楷體" w:hint="eastAsia"/>
                <w:color w:val="A6A6A6" w:themeColor="background1" w:themeShade="A6"/>
                <w:sz w:val="20"/>
                <w:szCs w:val="22"/>
              </w:rPr>
              <w:t>課程</w:t>
            </w:r>
            <w:r w:rsidRPr="0088642F">
              <w:rPr>
                <w:rFonts w:ascii="標楷體" w:eastAsia="標楷體" w:hAnsi="標楷體" w:hint="eastAsia"/>
                <w:color w:val="A6A6A6" w:themeColor="background1" w:themeShade="A6"/>
                <w:sz w:val="20"/>
                <w:szCs w:val="22"/>
              </w:rPr>
              <w:t>資訊。</w:t>
            </w:r>
            <w:r w:rsidR="00FD573D" w:rsidRPr="00FD573D">
              <w:rPr>
                <w:rFonts w:ascii="標楷體" w:eastAsia="標楷體" w:hAnsi="標楷體" w:hint="eastAsia"/>
                <w:color w:val="A6A6A6" w:themeColor="background1" w:themeShade="A6"/>
                <w:sz w:val="20"/>
                <w:szCs w:val="22"/>
              </w:rPr>
              <w:t>進入課程後，各單元學習目標於章節中每</w:t>
            </w:r>
            <w:proofErr w:type="gramStart"/>
            <w:r w:rsidR="00FD573D" w:rsidRPr="00FD573D">
              <w:rPr>
                <w:rFonts w:ascii="標楷體" w:eastAsia="標楷體" w:hAnsi="標楷體" w:hint="eastAsia"/>
                <w:color w:val="A6A6A6" w:themeColor="background1" w:themeShade="A6"/>
                <w:sz w:val="20"/>
                <w:szCs w:val="22"/>
              </w:rPr>
              <w:t>個</w:t>
            </w:r>
            <w:proofErr w:type="gramEnd"/>
            <w:r w:rsidR="00FD573D" w:rsidRPr="00FD573D">
              <w:rPr>
                <w:rFonts w:ascii="標楷體" w:eastAsia="標楷體" w:hAnsi="標楷體" w:hint="eastAsia"/>
                <w:color w:val="A6A6A6" w:themeColor="background1" w:themeShade="A6"/>
                <w:sz w:val="20"/>
                <w:szCs w:val="22"/>
              </w:rPr>
              <w:t>單元的下方，皆有適當說明</w:t>
            </w:r>
            <w:r w:rsidR="00FD573D">
              <w:rPr>
                <w:rFonts w:ascii="標楷體" w:eastAsia="標楷體" w:hAnsi="標楷體" w:hint="eastAsia"/>
                <w:color w:val="A6A6A6" w:themeColor="background1" w:themeShade="A6"/>
                <w:sz w:val="20"/>
                <w:szCs w:val="22"/>
              </w:rPr>
              <w:t>，另第一堂課也提供本</w:t>
            </w:r>
            <w:r w:rsidR="00FD573D" w:rsidRPr="00FD573D">
              <w:rPr>
                <w:rFonts w:ascii="標楷體" w:eastAsia="標楷體" w:hAnsi="標楷體" w:hint="eastAsia"/>
                <w:color w:val="A6A6A6" w:themeColor="background1" w:themeShade="A6"/>
                <w:sz w:val="20"/>
                <w:szCs w:val="22"/>
              </w:rPr>
              <w:t>課程每周課程進度總表（含學習活動）」文件檔中，也可了解每周各單元學習目標。</w:t>
            </w:r>
            <w:proofErr w:type="gramStart"/>
            <w:r w:rsidR="00FD573D" w:rsidRPr="00FD573D">
              <w:rPr>
                <w:rFonts w:ascii="標楷體" w:eastAsia="標楷體" w:hAnsi="標楷體" w:hint="eastAsia"/>
                <w:color w:val="A6A6A6" w:themeColor="background1" w:themeShade="A6"/>
                <w:sz w:val="20"/>
                <w:szCs w:val="22"/>
              </w:rPr>
              <w:t>每周皆以</w:t>
            </w:r>
            <w:proofErr w:type="gramEnd"/>
            <w:r w:rsidR="00FD573D" w:rsidRPr="00FD573D">
              <w:rPr>
                <w:rFonts w:ascii="標楷體" w:eastAsia="標楷體" w:hAnsi="標楷體" w:hint="eastAsia"/>
                <w:color w:val="A6A6A6" w:themeColor="background1" w:themeShade="A6"/>
                <w:sz w:val="20"/>
                <w:szCs w:val="22"/>
              </w:rPr>
              <w:t>中英文寫出單元主題、學習目標、教學活動及注意事項。</w:t>
            </w:r>
            <w:proofErr w:type="gramStart"/>
            <w:r w:rsidR="00751A27" w:rsidRPr="0088642F">
              <w:rPr>
                <w:rFonts w:ascii="標楷體" w:eastAsia="標楷體" w:hAnsi="標楷體" w:hint="eastAsia"/>
                <w:color w:val="A6A6A6" w:themeColor="background1" w:themeShade="A6"/>
                <w:sz w:val="20"/>
                <w:szCs w:val="22"/>
              </w:rPr>
              <w:t>網頁截圖</w:t>
            </w:r>
            <w:proofErr w:type="gramEnd"/>
            <w:r w:rsidR="00751A27" w:rsidRPr="0088642F">
              <w:rPr>
                <w:rFonts w:ascii="標楷體" w:eastAsia="標楷體" w:hAnsi="標楷體" w:hint="eastAsia"/>
                <w:color w:val="A6A6A6" w:themeColor="background1" w:themeShade="A6"/>
                <w:sz w:val="20"/>
                <w:szCs w:val="22"/>
              </w:rPr>
              <w:t>：</w:t>
            </w:r>
          </w:p>
          <w:p w14:paraId="1814D6EE" w14:textId="407B1DB1" w:rsidR="00C55177" w:rsidRDefault="00FD573D" w:rsidP="00C55177">
            <w:pPr>
              <w:jc w:val="both"/>
            </w:pPr>
            <w:r w:rsidRPr="0085580C">
              <w:rPr>
                <w:noProof/>
              </w:rPr>
              <mc:AlternateContent>
                <mc:Choice Requires="wps">
                  <w:drawing>
                    <wp:anchor distT="0" distB="0" distL="114300" distR="114300" simplePos="0" relativeHeight="251666432" behindDoc="0" locked="0" layoutInCell="1" allowOverlap="1" wp14:anchorId="29203009" wp14:editId="6CC3468F">
                      <wp:simplePos x="0" y="0"/>
                      <wp:positionH relativeFrom="column">
                        <wp:posOffset>-2569</wp:posOffset>
                      </wp:positionH>
                      <wp:positionV relativeFrom="paragraph">
                        <wp:posOffset>1240928</wp:posOffset>
                      </wp:positionV>
                      <wp:extent cx="3010397" cy="2321974"/>
                      <wp:effectExtent l="19050" t="19050" r="19050" b="21590"/>
                      <wp:wrapNone/>
                      <wp:docPr id="13" name="矩形 13"/>
                      <wp:cNvGraphicFramePr/>
                      <a:graphic xmlns:a="http://schemas.openxmlformats.org/drawingml/2006/main">
                        <a:graphicData uri="http://schemas.microsoft.com/office/word/2010/wordprocessingShape">
                          <wps:wsp>
                            <wps:cNvSpPr/>
                            <wps:spPr>
                              <a:xfrm>
                                <a:off x="0" y="0"/>
                                <a:ext cx="3010397" cy="232197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3B377" id="矩形 13" o:spid="_x0000_s1026" style="position:absolute;margin-left:-.2pt;margin-top:97.7pt;width:237.05pt;height:18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" filled="f" strokecolor="red" strokeweight="2.25pt"/>
                  </w:pict>
                </mc:Fallback>
              </mc:AlternateContent>
            </w:r>
            <w:r w:rsidRPr="000F3CF2">
              <w:rPr>
                <w:noProof/>
              </w:rPr>
              <w:drawing>
                <wp:inline distT="0" distB="0" distL="0" distR="0" wp14:anchorId="4D2F1800" wp14:editId="797B0974">
                  <wp:extent cx="4277802" cy="3565637"/>
                  <wp:effectExtent l="0" t="0" r="889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04992" cy="3588300"/>
                          </a:xfrm>
                          <a:prstGeom prst="rect">
                            <a:avLst/>
                          </a:prstGeom>
                        </pic:spPr>
                      </pic:pic>
                    </a:graphicData>
                  </a:graphic>
                </wp:inline>
              </w:drawing>
            </w:r>
          </w:p>
          <w:p w14:paraId="7ACA39E3" w14:textId="6FFCD5EE" w:rsidR="00FD573D" w:rsidRDefault="00FD573D" w:rsidP="00FD573D">
            <w:pPr>
              <w:jc w:val="center"/>
            </w:pPr>
            <w:r w:rsidRPr="0085580C">
              <w:rPr>
                <w:noProof/>
              </w:rPr>
              <w:lastRenderedPageBreak/>
              <mc:AlternateContent>
                <mc:Choice Requires="wps">
                  <w:drawing>
                    <wp:anchor distT="0" distB="0" distL="114300" distR="114300" simplePos="0" relativeHeight="251668480" behindDoc="0" locked="0" layoutInCell="1" allowOverlap="1" wp14:anchorId="70046B5F" wp14:editId="4B25071F">
                      <wp:simplePos x="0" y="0"/>
                      <wp:positionH relativeFrom="column">
                        <wp:posOffset>728952</wp:posOffset>
                      </wp:positionH>
                      <wp:positionV relativeFrom="paragraph">
                        <wp:posOffset>875196</wp:posOffset>
                      </wp:positionV>
                      <wp:extent cx="4696074" cy="545492"/>
                      <wp:effectExtent l="19050" t="19050" r="28575" b="26035"/>
                      <wp:wrapNone/>
                      <wp:docPr id="14" name="矩形 14"/>
                      <wp:cNvGraphicFramePr/>
                      <a:graphic xmlns:a="http://schemas.openxmlformats.org/drawingml/2006/main">
                        <a:graphicData uri="http://schemas.microsoft.com/office/word/2010/wordprocessingShape">
                          <wps:wsp>
                            <wps:cNvSpPr/>
                            <wps:spPr>
                              <a:xfrm>
                                <a:off x="0" y="0"/>
                                <a:ext cx="4696074" cy="54549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7B57B" id="矩形 14" o:spid="_x0000_s1026" style="position:absolute;margin-left:57.4pt;margin-top:68.9pt;width:369.75pt;height:42.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" filled="f" strokecolor="red" strokeweight="2.25pt"/>
                  </w:pict>
                </mc:Fallback>
              </mc:AlternateContent>
            </w:r>
            <w:r w:rsidRPr="00E96C29">
              <w:rPr>
                <w:noProof/>
              </w:rPr>
              <w:drawing>
                <wp:inline distT="0" distB="0" distL="0" distR="0" wp14:anchorId="2020DE62" wp14:editId="23214A17">
                  <wp:extent cx="4993419" cy="1952272"/>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20353" cy="1962803"/>
                          </a:xfrm>
                          <a:prstGeom prst="rect">
                            <a:avLst/>
                          </a:prstGeom>
                        </pic:spPr>
                      </pic:pic>
                    </a:graphicData>
                  </a:graphic>
                </wp:inline>
              </w:drawing>
            </w:r>
          </w:p>
        </w:tc>
      </w:tr>
      <w:tr w:rsidR="00F75009" w14:paraId="0CB7C1DD" w14:textId="77777777" w:rsidTr="00104C53">
        <w:trPr>
          <w:trHeight w:val="2250"/>
        </w:trPr>
        <w:tc>
          <w:tcPr>
            <w:tcW w:w="457" w:type="dxa"/>
            <w:vMerge/>
            <w:tcBorders>
              <w:left w:val="double" w:sz="4" w:space="0" w:color="000000"/>
              <w:bottom w:val="double" w:sz="4" w:space="0" w:color="000000"/>
              <w:right w:val="double" w:sz="4" w:space="0" w:color="000000"/>
            </w:tcBorders>
            <w:shd w:val="clear" w:color="auto" w:fill="auto"/>
            <w:tcMar>
              <w:top w:w="0" w:type="dxa"/>
              <w:left w:w="108" w:type="dxa"/>
              <w:bottom w:w="0" w:type="dxa"/>
              <w:right w:w="108" w:type="dxa"/>
            </w:tcMar>
            <w:vAlign w:val="center"/>
          </w:tcPr>
          <w:p w14:paraId="2E16D041" w14:textId="77777777" w:rsidR="00F75009" w:rsidRDefault="00F75009"/>
        </w:tc>
        <w:tc>
          <w:tcPr>
            <w:tcW w:w="790" w:type="dxa"/>
            <w:tcBorders>
              <w:top w:val="single" w:sz="4" w:space="0" w:color="000000"/>
              <w:left w:val="doub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3C4015FF" w14:textId="77777777" w:rsidR="00F75009" w:rsidRPr="00F75009" w:rsidRDefault="00F75009" w:rsidP="00B61E18">
            <w:pPr>
              <w:snapToGrid w:val="0"/>
              <w:ind w:left="454" w:hanging="454"/>
              <w:jc w:val="center"/>
              <w:rPr>
                <w:rFonts w:eastAsia="標楷體"/>
                <w:b/>
              </w:rPr>
            </w:pPr>
            <w:r w:rsidRPr="00F75009">
              <w:rPr>
                <w:rFonts w:eastAsia="標楷體"/>
                <w:b/>
              </w:rPr>
              <w:t>1-2</w:t>
            </w:r>
          </w:p>
        </w:tc>
        <w:tc>
          <w:tcPr>
            <w:tcW w:w="4408" w:type="dxa"/>
            <w:tcBorders>
              <w:top w:val="single" w:sz="4" w:space="0" w:color="000000"/>
              <w:left w:val="single" w:sz="4" w:space="0" w:color="auto"/>
              <w:bottom w:val="single" w:sz="4" w:space="0" w:color="000000"/>
              <w:right w:val="single" w:sz="4" w:space="0" w:color="000000"/>
            </w:tcBorders>
            <w:shd w:val="clear" w:color="auto" w:fill="auto"/>
            <w:vAlign w:val="center"/>
          </w:tcPr>
          <w:p w14:paraId="01989CF3" w14:textId="77777777" w:rsidR="00F75009" w:rsidRPr="00F75009" w:rsidRDefault="00F75009" w:rsidP="00B61E18">
            <w:pPr>
              <w:snapToGrid w:val="0"/>
              <w:jc w:val="both"/>
              <w:rPr>
                <w:rFonts w:eastAsia="標楷體"/>
                <w:b/>
              </w:rPr>
            </w:pPr>
            <w:r w:rsidRPr="00F75009">
              <w:rPr>
                <w:rFonts w:eastAsia="標楷體"/>
                <w:b/>
              </w:rPr>
              <w:t>課程網頁說明</w:t>
            </w:r>
            <w:r w:rsidRPr="00312AE5">
              <w:rPr>
                <w:rFonts w:eastAsia="標楷體"/>
                <w:b/>
                <w:u w:val="single"/>
              </w:rPr>
              <w:t>單元架構與相對應的學習活動及進度</w:t>
            </w:r>
            <w:r w:rsidRPr="00F75009">
              <w:rPr>
                <w:rFonts w:eastAsia="標楷體" w:hint="eastAsia"/>
                <w:b/>
              </w:rPr>
              <w:t>，且說明適當</w:t>
            </w:r>
            <w:r w:rsidRPr="00F75009">
              <w:rPr>
                <w:rFonts w:eastAsia="標楷體"/>
                <w:b/>
              </w:rPr>
              <w:t>。</w:t>
            </w:r>
          </w:p>
          <w:p w14:paraId="56C9CA6D" w14:textId="77777777" w:rsidR="00F75009" w:rsidRDefault="007B4F04" w:rsidP="00B61E18">
            <w:pPr>
              <w:snapToGrid w:val="0"/>
              <w:jc w:val="both"/>
              <w:rPr>
                <w:rFonts w:eastAsia="標楷體"/>
                <w:sz w:val="18"/>
              </w:rPr>
            </w:pPr>
            <w:r>
              <w:rPr>
                <w:rFonts w:eastAsia="標楷體" w:hint="eastAsia"/>
                <w:sz w:val="18"/>
              </w:rPr>
              <w:t>※</w:t>
            </w:r>
            <w:r w:rsidR="00F75009" w:rsidRPr="00F75009">
              <w:rPr>
                <w:rFonts w:eastAsia="標楷體" w:hint="eastAsia"/>
                <w:sz w:val="18"/>
              </w:rPr>
              <w:t>本規定所寫單元架構與相對應的學習活動及進度，須以</w:t>
            </w:r>
            <w:proofErr w:type="gramStart"/>
            <w:r w:rsidR="00F75009" w:rsidRPr="00F75009">
              <w:rPr>
                <w:rFonts w:eastAsia="標楷體" w:hint="eastAsia"/>
                <w:sz w:val="18"/>
              </w:rPr>
              <w:t>週</w:t>
            </w:r>
            <w:proofErr w:type="gramEnd"/>
            <w:r w:rsidR="00F75009" w:rsidRPr="00F75009">
              <w:rPr>
                <w:rFonts w:eastAsia="標楷體" w:hint="eastAsia"/>
                <w:sz w:val="18"/>
              </w:rPr>
              <w:t>次呈現。</w:t>
            </w:r>
          </w:p>
          <w:p w14:paraId="1667A1A0" w14:textId="77777777" w:rsidR="003D5815" w:rsidRDefault="003D5815" w:rsidP="003D5815">
            <w:pPr>
              <w:snapToGrid w:val="0"/>
              <w:jc w:val="both"/>
              <w:rPr>
                <w:rFonts w:eastAsia="標楷體"/>
              </w:rPr>
            </w:pPr>
            <w:r>
              <w:rPr>
                <w:rFonts w:eastAsia="標楷體" w:hint="eastAsia"/>
                <w:sz w:val="18"/>
              </w:rPr>
              <w:t>※</w:t>
            </w:r>
            <w:r w:rsidRPr="00F75009">
              <w:rPr>
                <w:rFonts w:eastAsia="標楷體"/>
                <w:sz w:val="18"/>
              </w:rPr>
              <w:t>本規定所寫學</w:t>
            </w:r>
            <w:r>
              <w:rPr>
                <w:rFonts w:eastAsia="標楷體" w:hint="eastAsia"/>
                <w:sz w:val="18"/>
              </w:rPr>
              <w:t>習</w:t>
            </w:r>
            <w:r w:rsidRPr="00F75009">
              <w:rPr>
                <w:rFonts w:eastAsia="標楷體"/>
                <w:sz w:val="18"/>
              </w:rPr>
              <w:t>活動，包括作業、</w:t>
            </w:r>
            <w:proofErr w:type="gramStart"/>
            <w:r w:rsidRPr="00F75009">
              <w:rPr>
                <w:rFonts w:eastAsia="標楷體"/>
                <w:sz w:val="18"/>
              </w:rPr>
              <w:t>線上測驗</w:t>
            </w:r>
            <w:proofErr w:type="gramEnd"/>
            <w:r w:rsidRPr="00F75009">
              <w:rPr>
                <w:rFonts w:eastAsia="標楷體"/>
                <w:sz w:val="18"/>
              </w:rPr>
              <w:t>、案例研討、角色扮演、</w:t>
            </w:r>
            <w:proofErr w:type="gramStart"/>
            <w:r w:rsidRPr="00F75009">
              <w:rPr>
                <w:rFonts w:eastAsia="標楷體"/>
                <w:sz w:val="18"/>
              </w:rPr>
              <w:t>線上討論</w:t>
            </w:r>
            <w:proofErr w:type="gramEnd"/>
            <w:r w:rsidRPr="00F75009">
              <w:rPr>
                <w:rFonts w:eastAsia="標楷體"/>
                <w:sz w:val="18"/>
              </w:rPr>
              <w:t>、練習等。申請者應提供檢核學習成效之佐證資料，以利審查。</w:t>
            </w:r>
          </w:p>
        </w:tc>
        <w:tc>
          <w:tcPr>
            <w:tcW w:w="10019"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20B036E4" w14:textId="77777777" w:rsidR="00C55177" w:rsidRPr="0088642F" w:rsidRDefault="00C55177" w:rsidP="00C55177">
            <w:pPr>
              <w:jc w:val="both"/>
              <w:rPr>
                <w:rFonts w:ascii="標楷體" w:eastAsia="標楷體" w:hAnsi="標楷體"/>
                <w:color w:val="A6A6A6" w:themeColor="background1" w:themeShade="A6"/>
                <w:sz w:val="20"/>
                <w:szCs w:val="22"/>
              </w:rPr>
            </w:pPr>
            <w:r w:rsidRPr="0088642F">
              <w:rPr>
                <w:rFonts w:ascii="標楷體" w:eastAsia="標楷體" w:hAnsi="標楷體" w:hint="eastAsia"/>
                <w:color w:val="A6A6A6" w:themeColor="background1" w:themeShade="A6"/>
                <w:sz w:val="20"/>
                <w:szCs w:val="22"/>
              </w:rPr>
              <w:t>[範例]</w:t>
            </w:r>
          </w:p>
          <w:p w14:paraId="23369269" w14:textId="6418B26D" w:rsidR="00C55177" w:rsidRPr="0088642F" w:rsidRDefault="00FD573D" w:rsidP="00FD573D">
            <w:pPr>
              <w:jc w:val="both"/>
              <w:rPr>
                <w:rFonts w:ascii="標楷體" w:eastAsia="標楷體" w:hAnsi="標楷體"/>
                <w:color w:val="A6A6A6" w:themeColor="background1" w:themeShade="A6"/>
                <w:sz w:val="20"/>
                <w:szCs w:val="22"/>
              </w:rPr>
            </w:pPr>
            <w:r w:rsidRPr="00FD573D">
              <w:rPr>
                <w:rFonts w:ascii="標楷體" w:eastAsia="標楷體" w:hAnsi="標楷體" w:hint="eastAsia"/>
                <w:color w:val="A6A6A6" w:themeColor="background1" w:themeShade="A6"/>
                <w:sz w:val="20"/>
                <w:szCs w:val="22"/>
              </w:rPr>
              <w:t>本課程</w:t>
            </w:r>
            <w:r>
              <w:rPr>
                <w:rFonts w:ascii="標楷體" w:eastAsia="標楷體" w:hAnsi="標楷體" w:hint="eastAsia"/>
                <w:color w:val="A6A6A6" w:themeColor="background1" w:themeShade="A6"/>
                <w:sz w:val="20"/>
                <w:szCs w:val="22"/>
              </w:rPr>
              <w:t>透過</w:t>
            </w:r>
            <w:r w:rsidRPr="00FD573D">
              <w:rPr>
                <w:rFonts w:ascii="標楷體" w:eastAsia="標楷體" w:hAnsi="標楷體" w:hint="eastAsia"/>
                <w:color w:val="A6A6A6" w:themeColor="background1" w:themeShade="A6"/>
                <w:sz w:val="20"/>
                <w:szCs w:val="22"/>
              </w:rPr>
              <w:t>「章節」建置完整的學習架構與學習活動，學生可清楚了解課程整體規劃且對每單元</w:t>
            </w:r>
            <w:proofErr w:type="gramStart"/>
            <w:r w:rsidRPr="00FD573D">
              <w:rPr>
                <w:rFonts w:ascii="標楷體" w:eastAsia="標楷體" w:hAnsi="標楷體" w:hint="eastAsia"/>
                <w:color w:val="A6A6A6" w:themeColor="background1" w:themeShade="A6"/>
                <w:sz w:val="20"/>
                <w:szCs w:val="22"/>
              </w:rPr>
              <w:t>∕週</w:t>
            </w:r>
            <w:proofErr w:type="gramEnd"/>
            <w:r w:rsidRPr="00FD573D">
              <w:rPr>
                <w:rFonts w:ascii="標楷體" w:eastAsia="標楷體" w:hAnsi="標楷體" w:hint="eastAsia"/>
                <w:color w:val="A6A6A6" w:themeColor="background1" w:themeShade="A6"/>
                <w:sz w:val="20"/>
                <w:szCs w:val="22"/>
              </w:rPr>
              <w:t>次的教學活動有概念與了解。</w:t>
            </w:r>
            <w:r>
              <w:rPr>
                <w:rFonts w:ascii="標楷體" w:eastAsia="標楷體" w:hAnsi="標楷體" w:hint="eastAsia"/>
                <w:color w:val="A6A6A6" w:themeColor="background1" w:themeShade="A6"/>
                <w:sz w:val="20"/>
                <w:szCs w:val="22"/>
              </w:rPr>
              <w:t>第一周提供課程架構與學習進度檔案提供學生參考。</w:t>
            </w:r>
            <w:proofErr w:type="gramStart"/>
            <w:r w:rsidR="00751A27" w:rsidRPr="0088642F">
              <w:rPr>
                <w:rFonts w:ascii="標楷體" w:eastAsia="標楷體" w:hAnsi="標楷體" w:hint="eastAsia"/>
                <w:color w:val="A6A6A6" w:themeColor="background1" w:themeShade="A6"/>
                <w:sz w:val="20"/>
                <w:szCs w:val="22"/>
              </w:rPr>
              <w:t>網頁截圖</w:t>
            </w:r>
            <w:proofErr w:type="gramEnd"/>
            <w:r w:rsidR="00751A27" w:rsidRPr="0088642F">
              <w:rPr>
                <w:rFonts w:ascii="標楷體" w:eastAsia="標楷體" w:hAnsi="標楷體" w:hint="eastAsia"/>
                <w:color w:val="A6A6A6" w:themeColor="background1" w:themeShade="A6"/>
                <w:sz w:val="20"/>
                <w:szCs w:val="22"/>
              </w:rPr>
              <w:t>：</w:t>
            </w:r>
          </w:p>
          <w:p w14:paraId="7F9B87DA" w14:textId="4F255117" w:rsidR="00F75009" w:rsidRDefault="00FD573D" w:rsidP="00104C53">
            <w:pPr>
              <w:jc w:val="both"/>
            </w:pPr>
            <w:r w:rsidRPr="0085580C">
              <w:rPr>
                <w:noProof/>
              </w:rPr>
              <mc:AlternateContent>
                <mc:Choice Requires="wps">
                  <w:drawing>
                    <wp:anchor distT="0" distB="0" distL="114300" distR="114300" simplePos="0" relativeHeight="251670528" behindDoc="0" locked="0" layoutInCell="1" allowOverlap="1" wp14:anchorId="1B8CE878" wp14:editId="05299300">
                      <wp:simplePos x="0" y="0"/>
                      <wp:positionH relativeFrom="column">
                        <wp:posOffset>569926</wp:posOffset>
                      </wp:positionH>
                      <wp:positionV relativeFrom="paragraph">
                        <wp:posOffset>3176491</wp:posOffset>
                      </wp:positionV>
                      <wp:extent cx="2167559" cy="325424"/>
                      <wp:effectExtent l="19050" t="19050" r="23495" b="17780"/>
                      <wp:wrapNone/>
                      <wp:docPr id="1714867904" name="矩形 1714867904"/>
                      <wp:cNvGraphicFramePr/>
                      <a:graphic xmlns:a="http://schemas.openxmlformats.org/drawingml/2006/main">
                        <a:graphicData uri="http://schemas.microsoft.com/office/word/2010/wordprocessingShape">
                          <wps:wsp>
                            <wps:cNvSpPr/>
                            <wps:spPr>
                              <a:xfrm>
                                <a:off x="0" y="0"/>
                                <a:ext cx="2167559" cy="32542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D4E70" id="矩形 1714867904" o:spid="_x0000_s1026" style="position:absolute;margin-left:44.9pt;margin-top:250.1pt;width:170.65pt;height:2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" filled="f" strokecolor="red" strokeweight="2.25pt"/>
                  </w:pict>
                </mc:Fallback>
              </mc:AlternateContent>
            </w:r>
            <w:r w:rsidRPr="00B671FA">
              <w:rPr>
                <w:noProof/>
              </w:rPr>
              <w:drawing>
                <wp:inline distT="0" distB="0" distL="0" distR="0" wp14:anchorId="500CB4AA" wp14:editId="7D531BE8">
                  <wp:extent cx="3341378" cy="2202512"/>
                  <wp:effectExtent l="0" t="0" r="0" b="762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61118" cy="2215524"/>
                          </a:xfrm>
                          <a:prstGeom prst="rect">
                            <a:avLst/>
                          </a:prstGeom>
                        </pic:spPr>
                      </pic:pic>
                    </a:graphicData>
                  </a:graphic>
                </wp:inline>
              </w:drawing>
            </w:r>
            <w:r>
              <w:rPr>
                <w:noProof/>
              </w:rPr>
              <w:drawing>
                <wp:inline distT="0" distB="0" distL="0" distR="0" wp14:anchorId="76EEE834" wp14:editId="40A53FE0">
                  <wp:extent cx="2780030" cy="3474720"/>
                  <wp:effectExtent l="0" t="0" r="127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0030" cy="3474720"/>
                          </a:xfrm>
                          <a:prstGeom prst="rect">
                            <a:avLst/>
                          </a:prstGeom>
                          <a:noFill/>
                        </pic:spPr>
                      </pic:pic>
                    </a:graphicData>
                  </a:graphic>
                </wp:inline>
              </w:drawing>
            </w:r>
          </w:p>
        </w:tc>
      </w:tr>
      <w:tr w:rsidR="00F75009" w14:paraId="77BA6F81" w14:textId="77777777" w:rsidTr="00104C53">
        <w:trPr>
          <w:trHeight w:val="2082"/>
        </w:trPr>
        <w:tc>
          <w:tcPr>
            <w:tcW w:w="457" w:type="dxa"/>
            <w:vMerge/>
            <w:tcBorders>
              <w:left w:val="double" w:sz="4" w:space="0" w:color="000000"/>
              <w:bottom w:val="double" w:sz="4" w:space="0" w:color="000000"/>
              <w:right w:val="double" w:sz="4" w:space="0" w:color="000000"/>
            </w:tcBorders>
            <w:shd w:val="clear" w:color="auto" w:fill="auto"/>
            <w:tcMar>
              <w:top w:w="0" w:type="dxa"/>
              <w:left w:w="108" w:type="dxa"/>
              <w:bottom w:w="0" w:type="dxa"/>
              <w:right w:w="108" w:type="dxa"/>
            </w:tcMar>
            <w:vAlign w:val="center"/>
          </w:tcPr>
          <w:p w14:paraId="009504F2" w14:textId="77777777" w:rsidR="00F75009" w:rsidRDefault="00F75009"/>
        </w:tc>
        <w:tc>
          <w:tcPr>
            <w:tcW w:w="790" w:type="dxa"/>
            <w:tcBorders>
              <w:top w:val="single" w:sz="4" w:space="0" w:color="000000"/>
              <w:left w:val="doub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6FEB5A3B" w14:textId="77777777" w:rsidR="00F75009" w:rsidRPr="00F75009" w:rsidRDefault="00F75009" w:rsidP="00B61E18">
            <w:pPr>
              <w:snapToGrid w:val="0"/>
              <w:ind w:left="454" w:hanging="454"/>
              <w:jc w:val="center"/>
              <w:rPr>
                <w:rFonts w:eastAsia="標楷體"/>
                <w:b/>
              </w:rPr>
            </w:pPr>
            <w:r w:rsidRPr="00F75009">
              <w:rPr>
                <w:rFonts w:eastAsia="標楷體"/>
                <w:b/>
              </w:rPr>
              <w:t>1-3</w:t>
            </w:r>
          </w:p>
        </w:tc>
        <w:tc>
          <w:tcPr>
            <w:tcW w:w="4408" w:type="dxa"/>
            <w:tcBorders>
              <w:top w:val="single" w:sz="4" w:space="0" w:color="000000"/>
              <w:left w:val="single" w:sz="4" w:space="0" w:color="auto"/>
              <w:bottom w:val="single" w:sz="4" w:space="0" w:color="000000"/>
              <w:right w:val="single" w:sz="4" w:space="0" w:color="000000"/>
            </w:tcBorders>
            <w:shd w:val="clear" w:color="auto" w:fill="auto"/>
            <w:vAlign w:val="center"/>
          </w:tcPr>
          <w:p w14:paraId="32F16A9E" w14:textId="77777777" w:rsidR="00F75009" w:rsidRDefault="00F75009" w:rsidP="00F75009">
            <w:pPr>
              <w:snapToGrid w:val="0"/>
              <w:jc w:val="both"/>
              <w:rPr>
                <w:rFonts w:eastAsia="標楷體"/>
                <w:color w:val="FF0000"/>
              </w:rPr>
            </w:pPr>
            <w:r w:rsidRPr="00F75009">
              <w:rPr>
                <w:rFonts w:eastAsia="標楷體"/>
                <w:b/>
              </w:rPr>
              <w:t>課程網頁說明</w:t>
            </w:r>
            <w:r w:rsidR="003D5815" w:rsidRPr="003D5815">
              <w:rPr>
                <w:rFonts w:eastAsia="標楷體" w:hint="eastAsia"/>
                <w:b/>
                <w:u w:val="single"/>
              </w:rPr>
              <w:t>各種考試、作業、學習歷程紀錄等成績評量的比率及標準</w:t>
            </w:r>
            <w:r w:rsidR="003D5815" w:rsidRPr="003D5815">
              <w:rPr>
                <w:rFonts w:eastAsia="標楷體" w:hint="eastAsia"/>
                <w:b/>
              </w:rPr>
              <w:t>，且說明適當。</w:t>
            </w:r>
          </w:p>
          <w:p w14:paraId="7294050A" w14:textId="77777777" w:rsidR="00F75009" w:rsidRPr="003D5815" w:rsidRDefault="007B4F04" w:rsidP="003D5815">
            <w:pPr>
              <w:jc w:val="both"/>
              <w:rPr>
                <w:rFonts w:eastAsia="標楷體"/>
                <w:sz w:val="18"/>
              </w:rPr>
            </w:pPr>
            <w:r>
              <w:rPr>
                <w:rFonts w:eastAsia="標楷體" w:hint="eastAsia"/>
                <w:sz w:val="18"/>
              </w:rPr>
              <w:t>※</w:t>
            </w:r>
            <w:r w:rsidR="00F75009" w:rsidRPr="00F75009">
              <w:rPr>
                <w:rFonts w:eastAsia="標楷體"/>
                <w:sz w:val="18"/>
              </w:rPr>
              <w:t>本規定所寫學習歷程紀錄，指學習者在學習過程中從事各項學習活動所累積的資料，如教材瀏覽時間、瀏覽次數、參與上課紀錄、議題討論發言、作業繳交、測驗成績等，申請者須提供相關之佐證資料，以利審查。</w:t>
            </w:r>
          </w:p>
        </w:tc>
        <w:tc>
          <w:tcPr>
            <w:tcW w:w="10019"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33924213" w14:textId="77777777" w:rsidR="00C55177" w:rsidRPr="0088642F" w:rsidRDefault="00C55177" w:rsidP="00C55177">
            <w:pPr>
              <w:jc w:val="both"/>
              <w:rPr>
                <w:rFonts w:ascii="標楷體" w:eastAsia="標楷體" w:hAnsi="標楷體"/>
                <w:color w:val="A6A6A6" w:themeColor="background1" w:themeShade="A6"/>
                <w:sz w:val="20"/>
                <w:szCs w:val="22"/>
              </w:rPr>
            </w:pPr>
            <w:r w:rsidRPr="0088642F">
              <w:rPr>
                <w:rFonts w:ascii="標楷體" w:eastAsia="標楷體" w:hAnsi="標楷體" w:hint="eastAsia"/>
                <w:color w:val="A6A6A6" w:themeColor="background1" w:themeShade="A6"/>
                <w:sz w:val="20"/>
                <w:szCs w:val="22"/>
              </w:rPr>
              <w:t>[範例]</w:t>
            </w:r>
          </w:p>
          <w:p w14:paraId="20C40E26" w14:textId="78E6E59E" w:rsidR="00FD573D" w:rsidRPr="00FD573D" w:rsidRDefault="00C55177" w:rsidP="00FD573D">
            <w:pPr>
              <w:jc w:val="both"/>
              <w:rPr>
                <w:rFonts w:ascii="標楷體" w:eastAsia="標楷體" w:hAnsi="標楷體"/>
                <w:color w:val="A6A6A6" w:themeColor="background1" w:themeShade="A6"/>
                <w:sz w:val="20"/>
                <w:szCs w:val="22"/>
              </w:rPr>
            </w:pPr>
            <w:r w:rsidRPr="0088642F">
              <w:rPr>
                <w:rFonts w:ascii="標楷體" w:eastAsia="標楷體" w:hAnsi="標楷體" w:hint="eastAsia"/>
                <w:color w:val="A6A6A6" w:themeColor="background1" w:themeShade="A6"/>
                <w:sz w:val="20"/>
                <w:szCs w:val="22"/>
              </w:rPr>
              <w:t>本課程於</w:t>
            </w:r>
            <w:proofErr w:type="spellStart"/>
            <w:r w:rsidRPr="0088642F">
              <w:rPr>
                <w:rFonts w:ascii="標楷體" w:eastAsia="標楷體" w:hAnsi="標楷體" w:hint="eastAsia"/>
                <w:color w:val="A6A6A6" w:themeColor="background1" w:themeShade="A6"/>
                <w:sz w:val="20"/>
                <w:szCs w:val="22"/>
              </w:rPr>
              <w:t>T</w:t>
            </w:r>
            <w:r w:rsidRPr="0088642F">
              <w:rPr>
                <w:rFonts w:ascii="標楷體" w:eastAsia="標楷體" w:hAnsi="標楷體"/>
                <w:color w:val="A6A6A6" w:themeColor="background1" w:themeShade="A6"/>
                <w:sz w:val="20"/>
                <w:szCs w:val="22"/>
              </w:rPr>
              <w:t>ron</w:t>
            </w:r>
            <w:r w:rsidRPr="0088642F">
              <w:rPr>
                <w:rFonts w:ascii="標楷體" w:eastAsia="標楷體" w:hAnsi="標楷體" w:hint="eastAsia"/>
                <w:color w:val="A6A6A6" w:themeColor="background1" w:themeShade="A6"/>
                <w:sz w:val="20"/>
                <w:szCs w:val="22"/>
              </w:rPr>
              <w:t>C</w:t>
            </w:r>
            <w:r w:rsidRPr="0088642F">
              <w:rPr>
                <w:rFonts w:ascii="標楷體" w:eastAsia="標楷體" w:hAnsi="標楷體"/>
                <w:color w:val="A6A6A6" w:themeColor="background1" w:themeShade="A6"/>
                <w:sz w:val="20"/>
                <w:szCs w:val="22"/>
              </w:rPr>
              <w:t>lass</w:t>
            </w:r>
            <w:proofErr w:type="spellEnd"/>
            <w:r w:rsidRPr="0088642F">
              <w:rPr>
                <w:rFonts w:ascii="標楷體" w:eastAsia="標楷體" w:hAnsi="標楷體" w:hint="eastAsia"/>
                <w:color w:val="A6A6A6" w:themeColor="background1" w:themeShade="A6"/>
                <w:sz w:val="20"/>
                <w:szCs w:val="22"/>
              </w:rPr>
              <w:t>平台中的[課程大綱]</w:t>
            </w:r>
            <w:r w:rsidR="00751A27" w:rsidRPr="0088642F">
              <w:rPr>
                <w:rFonts w:ascii="標楷體" w:eastAsia="標楷體" w:hAnsi="標楷體" w:hint="eastAsia"/>
                <w:color w:val="A6A6A6" w:themeColor="background1" w:themeShade="A6"/>
                <w:sz w:val="20"/>
                <w:szCs w:val="22"/>
              </w:rPr>
              <w:t>頁面</w:t>
            </w:r>
            <w:r w:rsidRPr="0088642F">
              <w:rPr>
                <w:rFonts w:ascii="標楷體" w:eastAsia="標楷體" w:hAnsi="標楷體" w:hint="eastAsia"/>
                <w:color w:val="A6A6A6" w:themeColor="background1" w:themeShade="A6"/>
                <w:sz w:val="20"/>
                <w:szCs w:val="22"/>
              </w:rPr>
              <w:t>中，</w:t>
            </w:r>
            <w:r w:rsidR="00FD573D" w:rsidRPr="00FD573D">
              <w:rPr>
                <w:rFonts w:ascii="標楷體" w:eastAsia="標楷體" w:hAnsi="標楷體" w:hint="eastAsia"/>
                <w:color w:val="A6A6A6" w:themeColor="background1" w:themeShade="A6"/>
                <w:sz w:val="20"/>
                <w:szCs w:val="22"/>
              </w:rPr>
              <w:t>與第一</w:t>
            </w:r>
            <w:proofErr w:type="gramStart"/>
            <w:r w:rsidR="00FD573D" w:rsidRPr="00FD573D">
              <w:rPr>
                <w:rFonts w:ascii="標楷體" w:eastAsia="標楷體" w:hAnsi="標楷體" w:hint="eastAsia"/>
                <w:color w:val="A6A6A6" w:themeColor="background1" w:themeShade="A6"/>
                <w:sz w:val="20"/>
                <w:szCs w:val="22"/>
              </w:rPr>
              <w:t>週</w:t>
            </w:r>
            <w:proofErr w:type="gramEnd"/>
            <w:r w:rsidR="00FD573D" w:rsidRPr="00FD573D">
              <w:rPr>
                <w:rFonts w:ascii="標楷體" w:eastAsia="標楷體" w:hAnsi="標楷體" w:hint="eastAsia"/>
                <w:color w:val="A6A6A6" w:themeColor="background1" w:themeShade="A6"/>
                <w:sz w:val="20"/>
                <w:szCs w:val="22"/>
              </w:rPr>
              <w:t>課程介紹中提供課程成績的評量標準，皆清楚說明課程成績的評量標準：</w:t>
            </w:r>
          </w:p>
          <w:p w14:paraId="3520C22F" w14:textId="4DEE707B" w:rsidR="00F75009" w:rsidRDefault="00AC29C3" w:rsidP="00AC29C3">
            <w:pPr>
              <w:jc w:val="both"/>
            </w:pPr>
            <w:r w:rsidRPr="00AC29C3">
              <w:rPr>
                <w:noProof/>
              </w:rPr>
              <w:drawing>
                <wp:inline distT="0" distB="0" distL="0" distR="0" wp14:anchorId="2836CA12" wp14:editId="0A9D0E82">
                  <wp:extent cx="3641698" cy="2289067"/>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51099" cy="2294976"/>
                          </a:xfrm>
                          <a:prstGeom prst="rect">
                            <a:avLst/>
                          </a:prstGeom>
                        </pic:spPr>
                      </pic:pic>
                    </a:graphicData>
                  </a:graphic>
                </wp:inline>
              </w:drawing>
            </w:r>
          </w:p>
          <w:p w14:paraId="5D3C9203" w14:textId="53E2A634" w:rsidR="00AC29C3" w:rsidRPr="002B78D5" w:rsidRDefault="00AC29C3" w:rsidP="00AC29C3">
            <w:pPr>
              <w:jc w:val="both"/>
            </w:pPr>
            <w:r w:rsidRPr="0085580C">
              <w:rPr>
                <w:noProof/>
              </w:rPr>
              <w:drawing>
                <wp:inline distT="0" distB="0" distL="0" distR="0" wp14:anchorId="0798FB2D" wp14:editId="0BFBD332">
                  <wp:extent cx="4696963" cy="2427356"/>
                  <wp:effectExtent l="0" t="0" r="8890" b="0"/>
                  <wp:docPr id="127343380" name="圖片 12734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4711724" cy="2434984"/>
                          </a:xfrm>
                          <a:prstGeom prst="rect">
                            <a:avLst/>
                          </a:prstGeom>
                        </pic:spPr>
                      </pic:pic>
                    </a:graphicData>
                  </a:graphic>
                </wp:inline>
              </w:drawing>
            </w:r>
          </w:p>
        </w:tc>
      </w:tr>
      <w:tr w:rsidR="005C76F4" w14:paraId="351A3008" w14:textId="77777777">
        <w:tc>
          <w:tcPr>
            <w:tcW w:w="15674" w:type="dxa"/>
            <w:gridSpan w:val="4"/>
            <w:tcBorders>
              <w:top w:val="double" w:sz="4" w:space="0" w:color="000000"/>
              <w:left w:val="double" w:sz="4" w:space="0" w:color="000000"/>
              <w:bottom w:val="double" w:sz="4" w:space="0" w:color="000000"/>
              <w:right w:val="double" w:sz="4" w:space="0" w:color="000000"/>
            </w:tcBorders>
            <w:shd w:val="clear" w:color="auto" w:fill="D9D9D9"/>
            <w:tcMar>
              <w:top w:w="0" w:type="dxa"/>
              <w:left w:w="108" w:type="dxa"/>
              <w:bottom w:w="0" w:type="dxa"/>
              <w:right w:w="108" w:type="dxa"/>
            </w:tcMar>
          </w:tcPr>
          <w:p w14:paraId="46548FB7" w14:textId="4F5DF47A" w:rsidR="005C76F4" w:rsidRDefault="00AC29C3" w:rsidP="004A2E7E">
            <w:pPr>
              <w:jc w:val="center"/>
              <w:rPr>
                <w:rFonts w:eastAsia="標楷體"/>
                <w:b/>
              </w:rPr>
            </w:pPr>
            <w:r w:rsidRPr="0085580C">
              <w:rPr>
                <w:noProof/>
              </w:rPr>
              <mc:AlternateContent>
                <mc:Choice Requires="wps">
                  <w:drawing>
                    <wp:anchor distT="0" distB="0" distL="114300" distR="114300" simplePos="0" relativeHeight="251672576" behindDoc="0" locked="0" layoutInCell="1" allowOverlap="1" wp14:anchorId="6630F496" wp14:editId="7203241B">
                      <wp:simplePos x="0" y="0"/>
                      <wp:positionH relativeFrom="column">
                        <wp:posOffset>3763949</wp:posOffset>
                      </wp:positionH>
                      <wp:positionV relativeFrom="paragraph">
                        <wp:posOffset>-969810</wp:posOffset>
                      </wp:positionV>
                      <wp:extent cx="4566209" cy="968502"/>
                      <wp:effectExtent l="19050" t="19050" r="25400" b="22225"/>
                      <wp:wrapNone/>
                      <wp:docPr id="127343382" name="矩形 127343382"/>
                      <wp:cNvGraphicFramePr/>
                      <a:graphic xmlns:a="http://schemas.openxmlformats.org/drawingml/2006/main">
                        <a:graphicData uri="http://schemas.microsoft.com/office/word/2010/wordprocessingShape">
                          <wps:wsp>
                            <wps:cNvSpPr/>
                            <wps:spPr>
                              <a:xfrm>
                                <a:off x="0" y="0"/>
                                <a:ext cx="4566209" cy="96850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45529" id="矩形 127343382" o:spid="_x0000_s1026" style="position:absolute;margin-left:296.35pt;margin-top:-76.35pt;width:359.55pt;height:7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" filled="f" strokecolor="red" strokeweight="2.25pt"/>
                  </w:pict>
                </mc:Fallback>
              </mc:AlternateContent>
            </w:r>
            <w:r w:rsidR="00E405A2">
              <w:rPr>
                <w:rFonts w:eastAsia="標楷體" w:hint="eastAsia"/>
                <w:b/>
              </w:rPr>
              <w:t>其他說明</w:t>
            </w:r>
          </w:p>
        </w:tc>
      </w:tr>
      <w:tr w:rsidR="005C76F4" w14:paraId="57CFCDD0" w14:textId="77777777" w:rsidTr="00F75009">
        <w:trPr>
          <w:trHeight w:val="2398"/>
        </w:trPr>
        <w:tc>
          <w:tcPr>
            <w:tcW w:w="15674" w:type="dxa"/>
            <w:gridSpan w:val="4"/>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14:paraId="48B1607F" w14:textId="77777777" w:rsidR="005C76F4" w:rsidRPr="004B19B7" w:rsidRDefault="004B19B7">
            <w:pPr>
              <w:rPr>
                <w:rFonts w:ascii="標楷體" w:eastAsia="標楷體" w:hAnsi="標楷體"/>
              </w:rPr>
            </w:pPr>
            <w:r w:rsidRPr="004B19B7">
              <w:rPr>
                <w:rFonts w:ascii="標楷體" w:eastAsia="標楷體" w:hAnsi="標楷體" w:hint="eastAsia"/>
                <w:sz w:val="21"/>
              </w:rPr>
              <w:lastRenderedPageBreak/>
              <w:t>(若無</w:t>
            </w:r>
            <w:proofErr w:type="gramStart"/>
            <w:r w:rsidRPr="004B19B7">
              <w:rPr>
                <w:rFonts w:ascii="標楷體" w:eastAsia="標楷體" w:hAnsi="標楷體" w:hint="eastAsia"/>
                <w:sz w:val="21"/>
              </w:rPr>
              <w:t>則免填</w:t>
            </w:r>
            <w:proofErr w:type="gramEnd"/>
            <w:r w:rsidRPr="004B19B7">
              <w:rPr>
                <w:rFonts w:ascii="標楷體" w:eastAsia="標楷體" w:hAnsi="標楷體" w:hint="eastAsia"/>
                <w:sz w:val="21"/>
              </w:rPr>
              <w:t>)</w:t>
            </w:r>
          </w:p>
        </w:tc>
      </w:tr>
    </w:tbl>
    <w:p w14:paraId="5A17910F" w14:textId="77777777" w:rsidR="005C76F4" w:rsidRDefault="00091882">
      <w:pPr>
        <w:pageBreakBefore/>
        <w:widowControl/>
      </w:pPr>
      <w:r>
        <w:rPr>
          <w:rFonts w:eastAsia="標楷體"/>
          <w:b/>
          <w:sz w:val="28"/>
          <w:shd w:val="clear" w:color="auto" w:fill="FFFF00"/>
        </w:rPr>
        <w:lastRenderedPageBreak/>
        <w:t>規範</w:t>
      </w:r>
      <w:r>
        <w:rPr>
          <w:rFonts w:eastAsia="標楷體"/>
          <w:b/>
          <w:sz w:val="28"/>
          <w:shd w:val="clear" w:color="auto" w:fill="FFFF00"/>
        </w:rPr>
        <w:t>2</w:t>
      </w:r>
      <w:r>
        <w:rPr>
          <w:rFonts w:eastAsia="標楷體"/>
          <w:b/>
          <w:sz w:val="28"/>
          <w:shd w:val="clear" w:color="auto" w:fill="FFFF00"/>
        </w:rPr>
        <w:t>：課程內容與教學設計</w:t>
      </w:r>
    </w:p>
    <w:tbl>
      <w:tblPr>
        <w:tblW w:w="15674" w:type="dxa"/>
        <w:tblLayout w:type="fixed"/>
        <w:tblCellMar>
          <w:left w:w="10" w:type="dxa"/>
          <w:right w:w="10" w:type="dxa"/>
        </w:tblCellMar>
        <w:tblLook w:val="0000" w:firstRow="0" w:lastRow="0" w:firstColumn="0" w:lastColumn="0" w:noHBand="0" w:noVBand="0"/>
      </w:tblPr>
      <w:tblGrid>
        <w:gridCol w:w="457"/>
        <w:gridCol w:w="662"/>
        <w:gridCol w:w="4536"/>
        <w:gridCol w:w="10019"/>
      </w:tblGrid>
      <w:tr w:rsidR="007B4F04" w14:paraId="026B91F0" w14:textId="77777777" w:rsidTr="00312AE5">
        <w:trPr>
          <w:trHeight w:val="767"/>
        </w:trPr>
        <w:tc>
          <w:tcPr>
            <w:tcW w:w="457" w:type="dxa"/>
            <w:vMerge w:val="restart"/>
            <w:tcBorders>
              <w:top w:val="double" w:sz="4" w:space="0" w:color="000000"/>
              <w:left w:val="double" w:sz="4" w:space="0" w:color="000000"/>
              <w:right w:val="double" w:sz="4" w:space="0" w:color="000000"/>
            </w:tcBorders>
            <w:shd w:val="clear" w:color="auto" w:fill="auto"/>
            <w:tcMar>
              <w:top w:w="0" w:type="dxa"/>
              <w:left w:w="108" w:type="dxa"/>
              <w:bottom w:w="0" w:type="dxa"/>
              <w:right w:w="108" w:type="dxa"/>
            </w:tcMar>
            <w:vAlign w:val="center"/>
          </w:tcPr>
          <w:p w14:paraId="5524C6E3" w14:textId="77777777" w:rsidR="007B4F04" w:rsidRPr="00585936" w:rsidRDefault="00585936" w:rsidP="00585936">
            <w:pPr>
              <w:jc w:val="center"/>
            </w:pPr>
            <w:r w:rsidRPr="00585936">
              <w:rPr>
                <w:rFonts w:eastAsia="標楷體" w:hint="eastAsia"/>
                <w:b/>
              </w:rPr>
              <w:t>規範</w:t>
            </w:r>
            <w:r w:rsidRPr="00585936">
              <w:rPr>
                <w:rFonts w:eastAsia="標楷體" w:hint="eastAsia"/>
                <w:b/>
              </w:rPr>
              <w:t>2</w:t>
            </w:r>
            <w:r w:rsidRPr="00585936">
              <w:rPr>
                <w:rFonts w:eastAsia="標楷體" w:hint="eastAsia"/>
                <w:b/>
              </w:rPr>
              <w:t>：課程內容與教學設計</w:t>
            </w:r>
          </w:p>
        </w:tc>
        <w:tc>
          <w:tcPr>
            <w:tcW w:w="5198" w:type="dxa"/>
            <w:gridSpan w:val="2"/>
            <w:tcBorders>
              <w:top w:val="double" w:sz="4" w:space="0" w:color="000000"/>
              <w:left w:val="double" w:sz="4" w:space="0" w:color="000000"/>
              <w:bottom w:val="double" w:sz="4" w:space="0" w:color="000000"/>
              <w:right w:val="double" w:sz="4" w:space="0" w:color="000000"/>
            </w:tcBorders>
            <w:shd w:val="clear" w:color="auto" w:fill="D9D9D9"/>
            <w:tcMar>
              <w:top w:w="0" w:type="dxa"/>
              <w:left w:w="108" w:type="dxa"/>
              <w:bottom w:w="0" w:type="dxa"/>
              <w:right w:w="108" w:type="dxa"/>
            </w:tcMar>
            <w:vAlign w:val="center"/>
          </w:tcPr>
          <w:p w14:paraId="7EEED584" w14:textId="77777777" w:rsidR="007B4F04" w:rsidRDefault="007B4F04">
            <w:pPr>
              <w:spacing w:line="260" w:lineRule="exact"/>
              <w:jc w:val="center"/>
              <w:rPr>
                <w:rFonts w:eastAsia="標楷體"/>
                <w:b/>
                <w:sz w:val="26"/>
                <w:szCs w:val="26"/>
              </w:rPr>
            </w:pPr>
            <w:r>
              <w:rPr>
                <w:rFonts w:eastAsia="標楷體"/>
                <w:b/>
                <w:sz w:val="26"/>
                <w:szCs w:val="26"/>
              </w:rPr>
              <w:t>指標內容敘述</w:t>
            </w:r>
          </w:p>
        </w:tc>
        <w:tc>
          <w:tcPr>
            <w:tcW w:w="10019" w:type="dxa"/>
            <w:tcBorders>
              <w:top w:val="double" w:sz="4" w:space="0" w:color="000000"/>
              <w:left w:val="double" w:sz="4" w:space="0" w:color="000000"/>
              <w:right w:val="double" w:sz="4" w:space="0" w:color="000000"/>
            </w:tcBorders>
            <w:shd w:val="clear" w:color="auto" w:fill="D9D9D9"/>
            <w:tcMar>
              <w:top w:w="0" w:type="dxa"/>
              <w:left w:w="108" w:type="dxa"/>
              <w:bottom w:w="0" w:type="dxa"/>
              <w:right w:w="108" w:type="dxa"/>
            </w:tcMar>
            <w:vAlign w:val="center"/>
          </w:tcPr>
          <w:p w14:paraId="2B822E1A" w14:textId="77777777" w:rsidR="00C55177" w:rsidRDefault="00C55177" w:rsidP="00C55177">
            <w:pPr>
              <w:spacing w:line="260" w:lineRule="exact"/>
              <w:jc w:val="center"/>
              <w:rPr>
                <w:rFonts w:eastAsia="標楷體"/>
                <w:b/>
                <w:sz w:val="26"/>
                <w:szCs w:val="26"/>
              </w:rPr>
            </w:pPr>
            <w:r>
              <w:rPr>
                <w:rFonts w:eastAsia="標楷體" w:hint="eastAsia"/>
                <w:b/>
                <w:sz w:val="26"/>
                <w:szCs w:val="26"/>
              </w:rPr>
              <w:t>課程實施說明與佐證資料</w:t>
            </w:r>
            <w:r>
              <w:rPr>
                <w:rFonts w:eastAsia="標楷體" w:hint="eastAsia"/>
                <w:b/>
                <w:sz w:val="26"/>
                <w:szCs w:val="26"/>
              </w:rPr>
              <w:t>(</w:t>
            </w:r>
            <w:proofErr w:type="gramStart"/>
            <w:r>
              <w:rPr>
                <w:rFonts w:eastAsia="標楷體" w:hint="eastAsia"/>
                <w:b/>
                <w:sz w:val="26"/>
                <w:szCs w:val="26"/>
              </w:rPr>
              <w:t>平台</w:t>
            </w:r>
            <w:r>
              <w:rPr>
                <w:rFonts w:eastAsia="標楷體"/>
                <w:b/>
                <w:sz w:val="26"/>
                <w:szCs w:val="26"/>
              </w:rPr>
              <w:t>截圖</w:t>
            </w:r>
            <w:proofErr w:type="gramEnd"/>
            <w:r>
              <w:rPr>
                <w:rFonts w:eastAsia="標楷體" w:hint="eastAsia"/>
                <w:b/>
                <w:sz w:val="26"/>
                <w:szCs w:val="26"/>
              </w:rPr>
              <w:t>、</w:t>
            </w:r>
            <w:r>
              <w:rPr>
                <w:rFonts w:eastAsia="標楷體"/>
                <w:b/>
                <w:sz w:val="26"/>
                <w:szCs w:val="26"/>
              </w:rPr>
              <w:t>路徑說明</w:t>
            </w:r>
            <w:r>
              <w:rPr>
                <w:rFonts w:eastAsia="標楷體" w:hint="eastAsia"/>
                <w:b/>
                <w:sz w:val="26"/>
                <w:szCs w:val="26"/>
              </w:rPr>
              <w:t>或其他補充網址或</w:t>
            </w:r>
            <w:proofErr w:type="spellStart"/>
            <w:r>
              <w:rPr>
                <w:rFonts w:eastAsia="標楷體" w:hint="eastAsia"/>
                <w:b/>
                <w:sz w:val="26"/>
                <w:szCs w:val="26"/>
              </w:rPr>
              <w:t>QRcode</w:t>
            </w:r>
            <w:proofErr w:type="spellEnd"/>
            <w:r>
              <w:rPr>
                <w:rFonts w:eastAsia="標楷體" w:hint="eastAsia"/>
                <w:b/>
                <w:sz w:val="26"/>
                <w:szCs w:val="26"/>
              </w:rPr>
              <w:t>)</w:t>
            </w:r>
          </w:p>
          <w:p w14:paraId="3C2F6CBE" w14:textId="77777777" w:rsidR="007B4F04" w:rsidRDefault="007B4F04" w:rsidP="007B4F04">
            <w:pPr>
              <w:spacing w:line="260" w:lineRule="exact"/>
              <w:jc w:val="center"/>
            </w:pPr>
            <w:r w:rsidRPr="00F75009">
              <w:rPr>
                <w:rFonts w:eastAsia="標楷體"/>
                <w:b/>
                <w:sz w:val="22"/>
                <w:szCs w:val="26"/>
                <w:u w:val="single"/>
                <w:shd w:val="clear" w:color="auto" w:fill="FFFF00"/>
              </w:rPr>
              <w:t>（如無法提供截圖佐證，請敘述原因以利委員審查）</w:t>
            </w:r>
          </w:p>
        </w:tc>
      </w:tr>
      <w:tr w:rsidR="007B4F04" w:rsidRPr="0077667D" w14:paraId="123ECC33" w14:textId="77777777" w:rsidTr="00BE01C7">
        <w:trPr>
          <w:trHeight w:val="2324"/>
        </w:trPr>
        <w:tc>
          <w:tcPr>
            <w:tcW w:w="457" w:type="dxa"/>
            <w:vMerge/>
            <w:tcBorders>
              <w:left w:val="double" w:sz="4" w:space="0" w:color="000000"/>
              <w:bottom w:val="double" w:sz="4" w:space="0" w:color="000000"/>
              <w:right w:val="double" w:sz="4" w:space="0" w:color="000000"/>
            </w:tcBorders>
            <w:shd w:val="clear" w:color="auto" w:fill="auto"/>
            <w:tcMar>
              <w:top w:w="0" w:type="dxa"/>
              <w:left w:w="108" w:type="dxa"/>
              <w:bottom w:w="0" w:type="dxa"/>
              <w:right w:w="108" w:type="dxa"/>
            </w:tcMar>
            <w:vAlign w:val="center"/>
          </w:tcPr>
          <w:p w14:paraId="73CA60A7" w14:textId="77777777" w:rsidR="007B4F04" w:rsidRDefault="007B4F04"/>
        </w:tc>
        <w:tc>
          <w:tcPr>
            <w:tcW w:w="662" w:type="dxa"/>
            <w:tcBorders>
              <w:top w:val="single" w:sz="4" w:space="0" w:color="000000"/>
              <w:left w:val="doub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35EAD6EA" w14:textId="77777777" w:rsidR="007B4F04" w:rsidRPr="00B61E18" w:rsidRDefault="007B4F04" w:rsidP="00B61E18">
            <w:pPr>
              <w:snapToGrid w:val="0"/>
              <w:ind w:left="454" w:hanging="454"/>
              <w:jc w:val="center"/>
              <w:rPr>
                <w:rFonts w:eastAsia="標楷體"/>
                <w:b/>
              </w:rPr>
            </w:pPr>
            <w:r w:rsidRPr="00B61E18">
              <w:rPr>
                <w:rFonts w:eastAsia="標楷體"/>
                <w:b/>
              </w:rPr>
              <w:t>2-</w:t>
            </w:r>
            <w:r w:rsidRPr="00B61E18">
              <w:rPr>
                <w:rFonts w:eastAsia="標楷體" w:hint="eastAsia"/>
                <w:b/>
              </w:rPr>
              <w:t>1</w:t>
            </w:r>
          </w:p>
        </w:tc>
        <w:tc>
          <w:tcPr>
            <w:tcW w:w="4536" w:type="dxa"/>
            <w:tcBorders>
              <w:top w:val="single" w:sz="4" w:space="0" w:color="000000"/>
              <w:left w:val="single" w:sz="4" w:space="0" w:color="auto"/>
              <w:bottom w:val="single" w:sz="4" w:space="0" w:color="000000"/>
              <w:right w:val="single" w:sz="4" w:space="0" w:color="000000"/>
            </w:tcBorders>
            <w:shd w:val="clear" w:color="auto" w:fill="auto"/>
            <w:vAlign w:val="center"/>
          </w:tcPr>
          <w:p w14:paraId="0D439D50" w14:textId="77777777" w:rsidR="007B4F04" w:rsidRPr="007B4F04" w:rsidRDefault="007B4F04" w:rsidP="00F75009">
            <w:pPr>
              <w:snapToGrid w:val="0"/>
              <w:jc w:val="both"/>
              <w:rPr>
                <w:rFonts w:eastAsia="標楷體"/>
                <w:b/>
              </w:rPr>
            </w:pPr>
            <w:r w:rsidRPr="007B4F04">
              <w:rPr>
                <w:rFonts w:eastAsia="標楷體"/>
                <w:b/>
              </w:rPr>
              <w:t>教師依據</w:t>
            </w:r>
            <w:r w:rsidRPr="007B4F04">
              <w:rPr>
                <w:rFonts w:eastAsia="標楷體" w:hint="eastAsia"/>
                <w:b/>
              </w:rPr>
              <w:t>單元主題與</w:t>
            </w:r>
            <w:r w:rsidRPr="007B4F04">
              <w:rPr>
                <w:rFonts w:eastAsia="標楷體"/>
                <w:b/>
              </w:rPr>
              <w:t>學習目標，</w:t>
            </w:r>
            <w:r w:rsidR="003D5815">
              <w:rPr>
                <w:rFonts w:eastAsia="標楷體" w:hint="eastAsia"/>
                <w:b/>
              </w:rPr>
              <w:t>運用</w:t>
            </w:r>
            <w:r w:rsidR="003D5815" w:rsidRPr="00312AE5">
              <w:rPr>
                <w:rFonts w:eastAsia="標楷體" w:hint="eastAsia"/>
                <w:b/>
                <w:u w:val="single"/>
              </w:rPr>
              <w:t>至少三種以上</w:t>
            </w:r>
            <w:r w:rsidR="003D5815">
              <w:rPr>
                <w:rFonts w:eastAsia="標楷體" w:hint="eastAsia"/>
                <w:b/>
              </w:rPr>
              <w:t>適當</w:t>
            </w:r>
            <w:r w:rsidR="003D5815" w:rsidRPr="003D5815">
              <w:rPr>
                <w:rFonts w:eastAsia="標楷體" w:hint="eastAsia"/>
                <w:b/>
              </w:rPr>
              <w:t>之</w:t>
            </w:r>
            <w:r w:rsidR="003D5815">
              <w:rPr>
                <w:rFonts w:eastAsia="標楷體" w:hint="eastAsia"/>
                <w:b/>
              </w:rPr>
              <w:t>教學活動</w:t>
            </w:r>
            <w:r w:rsidRPr="007B4F04">
              <w:rPr>
                <w:rFonts w:eastAsia="標楷體"/>
                <w:b/>
              </w:rPr>
              <w:t>。</w:t>
            </w:r>
          </w:p>
          <w:p w14:paraId="75F6B26B" w14:textId="77777777" w:rsidR="005332B2" w:rsidRDefault="005332B2" w:rsidP="00F75009">
            <w:pPr>
              <w:snapToGrid w:val="0"/>
              <w:jc w:val="both"/>
              <w:rPr>
                <w:rFonts w:eastAsia="標楷體"/>
                <w:sz w:val="18"/>
              </w:rPr>
            </w:pPr>
          </w:p>
          <w:p w14:paraId="1427A118" w14:textId="77777777" w:rsidR="007B4F04" w:rsidRDefault="007B4F04" w:rsidP="00F75009">
            <w:pPr>
              <w:snapToGrid w:val="0"/>
              <w:jc w:val="both"/>
              <w:rPr>
                <w:rFonts w:eastAsia="標楷體"/>
                <w:sz w:val="18"/>
              </w:rPr>
            </w:pPr>
            <w:r>
              <w:rPr>
                <w:rFonts w:eastAsia="標楷體" w:hint="eastAsia"/>
                <w:sz w:val="18"/>
              </w:rPr>
              <w:t>※</w:t>
            </w:r>
            <w:r w:rsidRPr="007B4F04">
              <w:rPr>
                <w:rFonts w:eastAsia="標楷體"/>
                <w:sz w:val="18"/>
              </w:rPr>
              <w:t>本規定所寫之教學活動，指教師為達成學習目標，運用非同步或同步方式帶領學生所從事的活動，如講述、演示、指定作業分組報告、</w:t>
            </w:r>
            <w:proofErr w:type="gramStart"/>
            <w:r w:rsidRPr="007B4F04">
              <w:rPr>
                <w:rFonts w:eastAsia="標楷體"/>
                <w:sz w:val="18"/>
              </w:rPr>
              <w:t>同儕互評</w:t>
            </w:r>
            <w:proofErr w:type="gramEnd"/>
            <w:r w:rsidRPr="007B4F04">
              <w:rPr>
                <w:rFonts w:eastAsia="標楷體"/>
                <w:sz w:val="18"/>
              </w:rPr>
              <w:t>、議題討論、示範操作</w:t>
            </w:r>
            <w:r w:rsidRPr="00121788">
              <w:rPr>
                <w:rFonts w:eastAsia="標楷體" w:hint="eastAsia"/>
                <w:sz w:val="18"/>
              </w:rPr>
              <w:t>、練習或反思</w:t>
            </w:r>
            <w:r w:rsidRPr="00121788">
              <w:rPr>
                <w:rFonts w:eastAsia="標楷體"/>
                <w:sz w:val="18"/>
              </w:rPr>
              <w:t>等。</w:t>
            </w:r>
            <w:r w:rsidRPr="007B4F04">
              <w:rPr>
                <w:rFonts w:eastAsia="標楷體"/>
                <w:sz w:val="18"/>
              </w:rPr>
              <w:t>教學活動須包含一種以上的合作學習策略。申請者應提供教學活動與合作學習策略之佐證資料，以利審查。</w:t>
            </w:r>
          </w:p>
          <w:p w14:paraId="4F5BD0B0" w14:textId="77777777" w:rsidR="009D0C01" w:rsidRPr="007B4F04" w:rsidRDefault="009D0C01" w:rsidP="00BE01C7">
            <w:pPr>
              <w:snapToGrid w:val="0"/>
              <w:jc w:val="both"/>
              <w:rPr>
                <w:rFonts w:eastAsia="標楷體"/>
              </w:rPr>
            </w:pPr>
          </w:p>
        </w:tc>
        <w:tc>
          <w:tcPr>
            <w:tcW w:w="10019"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7C577BA7" w14:textId="77777777" w:rsidR="007B4F04" w:rsidRDefault="00BE01C7" w:rsidP="00BE01C7">
            <w:pPr>
              <w:jc w:val="both"/>
              <w:rPr>
                <w:rFonts w:ascii="標楷體" w:eastAsia="標楷體" w:hAnsi="標楷體"/>
                <w:color w:val="808080" w:themeColor="background1" w:themeShade="80"/>
                <w:sz w:val="21"/>
              </w:rPr>
            </w:pPr>
            <w:r w:rsidRPr="00BE01C7">
              <w:rPr>
                <w:rFonts w:ascii="標楷體" w:eastAsia="標楷體" w:hAnsi="標楷體" w:hint="eastAsia"/>
                <w:color w:val="808080" w:themeColor="background1" w:themeShade="80"/>
                <w:sz w:val="21"/>
              </w:rPr>
              <w:t>※二分之一以上單元或</w:t>
            </w:r>
            <w:proofErr w:type="gramStart"/>
            <w:r w:rsidRPr="00BE01C7">
              <w:rPr>
                <w:rFonts w:ascii="標楷體" w:eastAsia="標楷體" w:hAnsi="標楷體" w:hint="eastAsia"/>
                <w:color w:val="808080" w:themeColor="background1" w:themeShade="80"/>
                <w:sz w:val="21"/>
              </w:rPr>
              <w:t>週</w:t>
            </w:r>
            <w:proofErr w:type="gramEnd"/>
            <w:r w:rsidRPr="00BE01C7">
              <w:rPr>
                <w:rFonts w:ascii="標楷體" w:eastAsia="標楷體" w:hAnsi="標楷體" w:hint="eastAsia"/>
                <w:color w:val="808080" w:themeColor="background1" w:themeShade="80"/>
                <w:sz w:val="21"/>
              </w:rPr>
              <w:t>次皆有提供者為優。</w:t>
            </w:r>
          </w:p>
          <w:p w14:paraId="4447DCD0" w14:textId="30C42745" w:rsidR="0077667D" w:rsidRPr="00AE3576" w:rsidRDefault="0088642F" w:rsidP="00BE01C7">
            <w:pPr>
              <w:jc w:val="both"/>
              <w:rPr>
                <w:rFonts w:ascii="標楷體" w:eastAsia="標楷體" w:hAnsi="標楷體"/>
                <w:color w:val="A6A6A6" w:themeColor="background1" w:themeShade="A6"/>
                <w:sz w:val="20"/>
                <w:szCs w:val="22"/>
              </w:rPr>
            </w:pPr>
            <w:r w:rsidRPr="00AE3576">
              <w:rPr>
                <w:rFonts w:ascii="標楷體" w:eastAsia="標楷體" w:hAnsi="標楷體" w:hint="eastAsia"/>
                <w:color w:val="A6A6A6" w:themeColor="background1" w:themeShade="A6"/>
                <w:sz w:val="20"/>
                <w:szCs w:val="22"/>
              </w:rPr>
              <w:t>[範例]</w:t>
            </w:r>
            <w:r w:rsidR="0077667D" w:rsidRPr="00AE3576">
              <w:rPr>
                <w:rFonts w:ascii="標楷體" w:eastAsia="標楷體" w:hAnsi="標楷體" w:hint="eastAsia"/>
                <w:color w:val="A6A6A6" w:themeColor="background1" w:themeShade="A6"/>
                <w:sz w:val="20"/>
                <w:szCs w:val="22"/>
              </w:rPr>
              <w:t>本課程共設計有三種以上教學活動，如非同步課程</w:t>
            </w:r>
            <w:proofErr w:type="gramStart"/>
            <w:r w:rsidR="0077667D" w:rsidRPr="00AE3576">
              <w:rPr>
                <w:rFonts w:ascii="標楷體" w:eastAsia="標楷體" w:hAnsi="標楷體" w:hint="eastAsia"/>
                <w:color w:val="A6A6A6" w:themeColor="background1" w:themeShade="A6"/>
                <w:sz w:val="20"/>
                <w:szCs w:val="22"/>
              </w:rPr>
              <w:t>周次每周皆</w:t>
            </w:r>
            <w:proofErr w:type="gramEnd"/>
            <w:r w:rsidR="0077667D" w:rsidRPr="00AE3576">
              <w:rPr>
                <w:rFonts w:ascii="標楷體" w:eastAsia="標楷體" w:hAnsi="標楷體" w:hint="eastAsia"/>
                <w:color w:val="A6A6A6" w:themeColor="background1" w:themeShade="A6"/>
                <w:sz w:val="20"/>
                <w:szCs w:val="22"/>
              </w:rPr>
              <w:t>搭配有練習測驗，第16周教學目標為合作學習，設計有分組作業與</w:t>
            </w:r>
            <w:proofErr w:type="gramStart"/>
            <w:r w:rsidR="0077667D" w:rsidRPr="00AE3576">
              <w:rPr>
                <w:rFonts w:ascii="標楷體" w:eastAsia="標楷體" w:hAnsi="標楷體" w:hint="eastAsia"/>
                <w:color w:val="A6A6A6" w:themeColor="background1" w:themeShade="A6"/>
                <w:sz w:val="20"/>
                <w:szCs w:val="22"/>
              </w:rPr>
              <w:t>同儕互評</w:t>
            </w:r>
            <w:proofErr w:type="gramEnd"/>
            <w:r w:rsidR="0077667D" w:rsidRPr="00AE3576">
              <w:rPr>
                <w:rFonts w:ascii="標楷體" w:eastAsia="標楷體" w:hAnsi="標楷體" w:hint="eastAsia"/>
                <w:color w:val="A6A6A6" w:themeColor="background1" w:themeShade="A6"/>
                <w:sz w:val="20"/>
                <w:szCs w:val="22"/>
              </w:rPr>
              <w:t>。第3、6、9周皆設計有議題討論區。</w:t>
            </w:r>
          </w:p>
          <w:p w14:paraId="1489CAE5" w14:textId="682E6546" w:rsidR="0077667D" w:rsidRPr="00AE3576" w:rsidRDefault="0077667D" w:rsidP="00BE01C7">
            <w:pPr>
              <w:jc w:val="both"/>
              <w:rPr>
                <w:rFonts w:ascii="標楷體" w:eastAsia="標楷體" w:hAnsi="標楷體"/>
                <w:color w:val="A6A6A6" w:themeColor="background1" w:themeShade="A6"/>
                <w:sz w:val="20"/>
                <w:szCs w:val="22"/>
              </w:rPr>
            </w:pPr>
            <w:r w:rsidRPr="00AE3576">
              <w:rPr>
                <w:rFonts w:ascii="標楷體" w:eastAsia="標楷體" w:hAnsi="標楷體" w:hint="eastAsia"/>
                <w:color w:val="A6A6A6" w:themeColor="background1" w:themeShade="A6"/>
                <w:sz w:val="20"/>
                <w:szCs w:val="22"/>
              </w:rPr>
              <w:t>練習測驗：</w:t>
            </w:r>
          </w:p>
          <w:p w14:paraId="59A998B5" w14:textId="67C415EA" w:rsidR="0077667D" w:rsidRPr="00AE3576" w:rsidRDefault="0077667D" w:rsidP="00BE01C7">
            <w:pPr>
              <w:jc w:val="both"/>
              <w:rPr>
                <w:rFonts w:ascii="標楷體" w:eastAsia="標楷體" w:hAnsi="標楷體"/>
                <w:color w:val="A6A6A6" w:themeColor="background1" w:themeShade="A6"/>
                <w:sz w:val="20"/>
                <w:szCs w:val="22"/>
              </w:rPr>
            </w:pPr>
            <w:r w:rsidRPr="00AE3576">
              <w:rPr>
                <w:rFonts w:ascii="標楷體" w:eastAsia="標楷體" w:hAnsi="標楷體" w:hint="eastAsia"/>
                <w:color w:val="A6A6A6" w:themeColor="background1" w:themeShade="A6"/>
                <w:sz w:val="20"/>
                <w:szCs w:val="22"/>
              </w:rPr>
              <w:t>[</w:t>
            </w:r>
            <w:proofErr w:type="gramStart"/>
            <w:r w:rsidRPr="00AE3576">
              <w:rPr>
                <w:rFonts w:ascii="標楷體" w:eastAsia="標楷體" w:hAnsi="標楷體" w:hint="eastAsia"/>
                <w:color w:val="A6A6A6" w:themeColor="background1" w:themeShade="A6"/>
                <w:sz w:val="20"/>
                <w:szCs w:val="22"/>
              </w:rPr>
              <w:t>線上測驗</w:t>
            </w:r>
            <w:proofErr w:type="gramEnd"/>
            <w:r w:rsidRPr="00AE3576">
              <w:rPr>
                <w:rFonts w:ascii="標楷體" w:eastAsia="標楷體" w:hAnsi="標楷體" w:hint="eastAsia"/>
                <w:color w:val="A6A6A6" w:themeColor="background1" w:themeShade="A6"/>
                <w:sz w:val="20"/>
                <w:szCs w:val="22"/>
              </w:rPr>
              <w:t>]&gt;[R</w:t>
            </w:r>
            <w:r w:rsidRPr="00AE3576">
              <w:rPr>
                <w:rFonts w:ascii="標楷體" w:eastAsia="標楷體" w:hAnsi="標楷體"/>
                <w:color w:val="A6A6A6" w:themeColor="background1" w:themeShade="A6"/>
                <w:sz w:val="20"/>
                <w:szCs w:val="22"/>
              </w:rPr>
              <w:t>eview Test</w:t>
            </w:r>
            <w:r w:rsidRPr="00AE3576">
              <w:rPr>
                <w:rFonts w:ascii="標楷體" w:eastAsia="標楷體" w:hAnsi="標楷體" w:hint="eastAsia"/>
                <w:color w:val="A6A6A6" w:themeColor="background1" w:themeShade="A6"/>
                <w:sz w:val="20"/>
                <w:szCs w:val="22"/>
              </w:rPr>
              <w:t>]</w:t>
            </w:r>
          </w:p>
          <w:p w14:paraId="6889A505" w14:textId="5B5CAE25" w:rsidR="0077667D" w:rsidRPr="00AE3576" w:rsidRDefault="0077667D" w:rsidP="0077667D">
            <w:pPr>
              <w:jc w:val="both"/>
              <w:rPr>
                <w:rFonts w:ascii="標楷體" w:eastAsia="標楷體" w:hAnsi="標楷體"/>
                <w:color w:val="A6A6A6" w:themeColor="background1" w:themeShade="A6"/>
                <w:sz w:val="20"/>
                <w:szCs w:val="22"/>
              </w:rPr>
            </w:pPr>
            <w:r w:rsidRPr="00AE3576">
              <w:rPr>
                <w:rFonts w:ascii="標楷體" w:eastAsia="標楷體" w:hAnsi="標楷體" w:hint="eastAsia"/>
                <w:color w:val="A6A6A6" w:themeColor="background1" w:themeShade="A6"/>
                <w:sz w:val="20"/>
                <w:szCs w:val="22"/>
              </w:rPr>
              <w:t>本課程</w:t>
            </w:r>
            <w:proofErr w:type="gramStart"/>
            <w:r w:rsidRPr="00AE3576">
              <w:rPr>
                <w:rFonts w:ascii="標楷體" w:eastAsia="標楷體" w:hAnsi="標楷體" w:hint="eastAsia"/>
                <w:color w:val="A6A6A6" w:themeColor="background1" w:themeShade="A6"/>
                <w:sz w:val="20"/>
                <w:szCs w:val="22"/>
              </w:rPr>
              <w:t>透過線上平台</w:t>
            </w:r>
            <w:proofErr w:type="gramEnd"/>
            <w:r w:rsidRPr="00AE3576">
              <w:rPr>
                <w:rFonts w:ascii="標楷體" w:eastAsia="標楷體" w:hAnsi="標楷體" w:hint="eastAsia"/>
                <w:color w:val="A6A6A6" w:themeColor="background1" w:themeShade="A6"/>
                <w:sz w:val="20"/>
                <w:szCs w:val="22"/>
              </w:rPr>
              <w:t>，輔以練習作業與測驗，讓學生能夠依自己學習</w:t>
            </w:r>
            <w:proofErr w:type="gramStart"/>
            <w:r w:rsidRPr="00AE3576">
              <w:rPr>
                <w:rFonts w:ascii="標楷體" w:eastAsia="標楷體" w:hAnsi="標楷體" w:hint="eastAsia"/>
                <w:color w:val="A6A6A6" w:themeColor="background1" w:themeShade="A6"/>
                <w:sz w:val="20"/>
                <w:szCs w:val="22"/>
              </w:rPr>
              <w:t>步調線上自我</w:t>
            </w:r>
            <w:proofErr w:type="gramEnd"/>
            <w:r w:rsidRPr="00AE3576">
              <w:rPr>
                <w:rFonts w:ascii="標楷體" w:eastAsia="標楷體" w:hAnsi="標楷體" w:hint="eastAsia"/>
                <w:color w:val="A6A6A6" w:themeColor="background1" w:themeShade="A6"/>
                <w:sz w:val="20"/>
                <w:szCs w:val="22"/>
              </w:rPr>
              <w:t>檢測，老師亦可</w:t>
            </w:r>
            <w:proofErr w:type="gramStart"/>
            <w:r w:rsidRPr="00AE3576">
              <w:rPr>
                <w:rFonts w:ascii="標楷體" w:eastAsia="標楷體" w:hAnsi="標楷體" w:hint="eastAsia"/>
                <w:color w:val="A6A6A6" w:themeColor="background1" w:themeShade="A6"/>
                <w:sz w:val="20"/>
                <w:szCs w:val="22"/>
              </w:rPr>
              <w:t>透過線上學習</w:t>
            </w:r>
            <w:proofErr w:type="gramEnd"/>
            <w:r w:rsidRPr="00AE3576">
              <w:rPr>
                <w:rFonts w:ascii="標楷體" w:eastAsia="標楷體" w:hAnsi="標楷體" w:hint="eastAsia"/>
                <w:color w:val="A6A6A6" w:themeColor="background1" w:themeShade="A6"/>
                <w:sz w:val="20"/>
                <w:szCs w:val="22"/>
              </w:rPr>
              <w:t>平</w:t>
            </w:r>
            <w:proofErr w:type="gramStart"/>
            <w:r w:rsidRPr="00AE3576">
              <w:rPr>
                <w:rFonts w:ascii="標楷體" w:eastAsia="標楷體" w:hAnsi="標楷體" w:hint="eastAsia"/>
                <w:color w:val="A6A6A6" w:themeColor="background1" w:themeShade="A6"/>
                <w:sz w:val="20"/>
                <w:szCs w:val="22"/>
              </w:rPr>
              <w:t>臺</w:t>
            </w:r>
            <w:proofErr w:type="gramEnd"/>
            <w:r w:rsidRPr="00AE3576">
              <w:rPr>
                <w:rFonts w:ascii="標楷體" w:eastAsia="標楷體" w:hAnsi="標楷體" w:hint="eastAsia"/>
                <w:color w:val="A6A6A6" w:themeColor="background1" w:themeShade="A6"/>
                <w:sz w:val="20"/>
                <w:szCs w:val="22"/>
              </w:rPr>
              <w:t>瞭解學生進度與學習成效，因為語言的反覆(repetition)與內化(internalization)是重點，也就是學生必須有足夠反覆的練習，才會真實學會語言，進而能實際運用語言。</w:t>
            </w:r>
          </w:p>
          <w:p w14:paraId="2708CD11" w14:textId="17AFC086" w:rsidR="0077667D" w:rsidRDefault="0077667D" w:rsidP="00BE01C7">
            <w:pPr>
              <w:jc w:val="both"/>
              <w:rPr>
                <w:rFonts w:ascii="標楷體" w:eastAsia="標楷體" w:hAnsi="標楷體"/>
                <w:color w:val="808080" w:themeColor="background1" w:themeShade="80"/>
                <w:sz w:val="21"/>
              </w:rPr>
            </w:pPr>
            <w:r>
              <w:rPr>
                <w:noProof/>
              </w:rPr>
              <w:drawing>
                <wp:inline distT="0" distB="0" distL="0" distR="0" wp14:anchorId="4C7982C3" wp14:editId="46133C22">
                  <wp:extent cx="3890513" cy="3329796"/>
                  <wp:effectExtent l="0" t="0" r="0" b="4445"/>
                  <wp:docPr id="28" name="圖片 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97360" cy="3335656"/>
                          </a:xfrm>
                          <a:prstGeom prst="rect">
                            <a:avLst/>
                          </a:prstGeom>
                          <a:noFill/>
                          <a:ln>
                            <a:noFill/>
                            <a:prstDash/>
                          </a:ln>
                        </pic:spPr>
                      </pic:pic>
                    </a:graphicData>
                  </a:graphic>
                </wp:inline>
              </w:drawing>
            </w:r>
          </w:p>
          <w:p w14:paraId="643D13FC" w14:textId="40673B3F" w:rsidR="0077667D" w:rsidRPr="00AE3576" w:rsidRDefault="0077667D" w:rsidP="0077667D">
            <w:pPr>
              <w:jc w:val="both"/>
              <w:rPr>
                <w:rFonts w:ascii="標楷體" w:eastAsia="標楷體" w:hAnsi="標楷體"/>
                <w:color w:val="A6A6A6" w:themeColor="background1" w:themeShade="A6"/>
                <w:sz w:val="20"/>
                <w:szCs w:val="22"/>
              </w:rPr>
            </w:pPr>
            <w:r w:rsidRPr="00AE3576">
              <w:rPr>
                <w:rFonts w:ascii="標楷體" w:eastAsia="標楷體" w:hAnsi="標楷體" w:hint="eastAsia"/>
                <w:color w:val="A6A6A6" w:themeColor="background1" w:themeShade="A6"/>
                <w:sz w:val="20"/>
                <w:szCs w:val="22"/>
              </w:rPr>
              <w:t>[討論]&gt;共有3次主題討論</w:t>
            </w:r>
          </w:p>
          <w:p w14:paraId="0BA8C292" w14:textId="06AD617B" w:rsidR="0077667D" w:rsidRPr="00AE3576" w:rsidRDefault="0077667D" w:rsidP="00BE01C7">
            <w:pPr>
              <w:jc w:val="both"/>
              <w:rPr>
                <w:rFonts w:ascii="標楷體" w:eastAsia="標楷體" w:hAnsi="標楷體"/>
                <w:color w:val="A6A6A6" w:themeColor="background1" w:themeShade="A6"/>
                <w:sz w:val="20"/>
                <w:szCs w:val="22"/>
              </w:rPr>
            </w:pPr>
            <w:r w:rsidRPr="00AE3576">
              <w:rPr>
                <w:rFonts w:ascii="標楷體" w:eastAsia="標楷體" w:hAnsi="標楷體" w:hint="eastAsia"/>
                <w:color w:val="A6A6A6" w:themeColor="background1" w:themeShade="A6"/>
                <w:sz w:val="20"/>
                <w:szCs w:val="22"/>
              </w:rPr>
              <w:t>本課程在討論區，透過簡答的方式</w:t>
            </w:r>
            <w:proofErr w:type="gramStart"/>
            <w:r w:rsidRPr="00AE3576">
              <w:rPr>
                <w:rFonts w:ascii="標楷體" w:eastAsia="標楷體" w:hAnsi="標楷體" w:hint="eastAsia"/>
                <w:color w:val="A6A6A6" w:themeColor="background1" w:themeShade="A6"/>
                <w:sz w:val="20"/>
                <w:szCs w:val="22"/>
              </w:rPr>
              <w:t>（</w:t>
            </w:r>
            <w:proofErr w:type="gramEnd"/>
            <w:r w:rsidRPr="00AE3576">
              <w:rPr>
                <w:rFonts w:ascii="標楷體" w:eastAsia="標楷體" w:hAnsi="標楷體" w:hint="eastAsia"/>
                <w:color w:val="A6A6A6" w:themeColor="background1" w:themeShade="A6"/>
                <w:sz w:val="20"/>
                <w:szCs w:val="22"/>
              </w:rPr>
              <w:t>問題如：</w:t>
            </w:r>
            <w:proofErr w:type="gramStart"/>
            <w:r w:rsidRPr="00AE3576">
              <w:rPr>
                <w:rFonts w:ascii="標楷體" w:eastAsia="標楷體" w:hAnsi="標楷體" w:hint="eastAsia"/>
                <w:color w:val="A6A6A6" w:themeColor="background1" w:themeShade="A6"/>
                <w:sz w:val="20"/>
                <w:szCs w:val="22"/>
              </w:rPr>
              <w:t>覺得多益測驗</w:t>
            </w:r>
            <w:proofErr w:type="gramEnd"/>
            <w:r w:rsidRPr="00AE3576">
              <w:rPr>
                <w:rFonts w:ascii="標楷體" w:eastAsia="標楷體" w:hAnsi="標楷體" w:hint="eastAsia"/>
                <w:color w:val="A6A6A6" w:themeColor="background1" w:themeShade="A6"/>
                <w:sz w:val="20"/>
                <w:szCs w:val="22"/>
              </w:rPr>
              <w:t>哪</w:t>
            </w:r>
            <w:proofErr w:type="gramStart"/>
            <w:r w:rsidRPr="00AE3576">
              <w:rPr>
                <w:rFonts w:ascii="標楷體" w:eastAsia="標楷體" w:hAnsi="標楷體" w:hint="eastAsia"/>
                <w:color w:val="A6A6A6" w:themeColor="background1" w:themeShade="A6"/>
                <w:sz w:val="20"/>
                <w:szCs w:val="22"/>
              </w:rPr>
              <w:t>個</w:t>
            </w:r>
            <w:proofErr w:type="gramEnd"/>
            <w:r w:rsidRPr="00AE3576">
              <w:rPr>
                <w:rFonts w:ascii="標楷體" w:eastAsia="標楷體" w:hAnsi="標楷體" w:hint="eastAsia"/>
                <w:color w:val="A6A6A6" w:themeColor="background1" w:themeShade="A6"/>
                <w:sz w:val="20"/>
                <w:szCs w:val="22"/>
              </w:rPr>
              <w:t xml:space="preserve">部分最有挑戰？英文詞彙有沒有好方法記憶？），來引導學生並且解學生學習困難之處，也讓同學們互相交流，激盪出學習的火花。  </w:t>
            </w:r>
          </w:p>
          <w:p w14:paraId="1061C7E8" w14:textId="366995E8" w:rsidR="0077667D" w:rsidRPr="0077667D" w:rsidRDefault="0077667D" w:rsidP="00BE01C7">
            <w:pPr>
              <w:jc w:val="both"/>
              <w:rPr>
                <w:rFonts w:ascii="標楷體" w:eastAsia="標楷體" w:hAnsi="標楷體"/>
                <w:color w:val="808080" w:themeColor="background1" w:themeShade="80"/>
                <w:sz w:val="21"/>
              </w:rPr>
            </w:pPr>
            <w:r>
              <w:rPr>
                <w:noProof/>
              </w:rPr>
              <w:lastRenderedPageBreak/>
              <w:drawing>
                <wp:inline distT="0" distB="0" distL="0" distR="0" wp14:anchorId="51CC6149" wp14:editId="49395249">
                  <wp:extent cx="4866199" cy="2806810"/>
                  <wp:effectExtent l="0" t="0" r="0" b="0"/>
                  <wp:docPr id="31" name="圖片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875108" cy="2811949"/>
                          </a:xfrm>
                          <a:prstGeom prst="rect">
                            <a:avLst/>
                          </a:prstGeom>
                          <a:noFill/>
                          <a:ln>
                            <a:noFill/>
                            <a:prstDash/>
                          </a:ln>
                        </pic:spPr>
                      </pic:pic>
                    </a:graphicData>
                  </a:graphic>
                </wp:inline>
              </w:drawing>
            </w:r>
          </w:p>
        </w:tc>
      </w:tr>
      <w:tr w:rsidR="007B4F04" w14:paraId="0A306B65" w14:textId="77777777" w:rsidTr="00BE01C7">
        <w:trPr>
          <w:trHeight w:val="1984"/>
        </w:trPr>
        <w:tc>
          <w:tcPr>
            <w:tcW w:w="457" w:type="dxa"/>
            <w:vMerge/>
            <w:tcBorders>
              <w:left w:val="double" w:sz="4" w:space="0" w:color="000000"/>
              <w:bottom w:val="double" w:sz="4" w:space="0" w:color="000000"/>
              <w:right w:val="double" w:sz="4" w:space="0" w:color="000000"/>
            </w:tcBorders>
            <w:shd w:val="clear" w:color="auto" w:fill="auto"/>
            <w:tcMar>
              <w:top w:w="0" w:type="dxa"/>
              <w:left w:w="108" w:type="dxa"/>
              <w:bottom w:w="0" w:type="dxa"/>
              <w:right w:w="108" w:type="dxa"/>
            </w:tcMar>
            <w:vAlign w:val="center"/>
          </w:tcPr>
          <w:p w14:paraId="0E2C8DDB" w14:textId="77777777" w:rsidR="007B4F04" w:rsidRDefault="007B4F04"/>
        </w:tc>
        <w:tc>
          <w:tcPr>
            <w:tcW w:w="662" w:type="dxa"/>
            <w:tcBorders>
              <w:top w:val="single" w:sz="4" w:space="0" w:color="000000"/>
              <w:left w:val="doub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5E4ACF6B" w14:textId="77777777" w:rsidR="007B4F04" w:rsidRPr="00B61E18" w:rsidRDefault="007B4F04" w:rsidP="00B61E18">
            <w:pPr>
              <w:snapToGrid w:val="0"/>
              <w:ind w:left="454" w:hanging="454"/>
              <w:jc w:val="center"/>
              <w:rPr>
                <w:rFonts w:eastAsia="標楷體"/>
                <w:b/>
              </w:rPr>
            </w:pPr>
            <w:r w:rsidRPr="00B61E18">
              <w:rPr>
                <w:rFonts w:eastAsia="標楷體"/>
                <w:b/>
              </w:rPr>
              <w:t>2-</w:t>
            </w:r>
            <w:r w:rsidRPr="00B61E18">
              <w:rPr>
                <w:rFonts w:eastAsia="標楷體" w:hint="eastAsia"/>
                <w:b/>
              </w:rPr>
              <w:t>2</w:t>
            </w:r>
          </w:p>
        </w:tc>
        <w:tc>
          <w:tcPr>
            <w:tcW w:w="4536" w:type="dxa"/>
            <w:tcBorders>
              <w:top w:val="single" w:sz="4" w:space="0" w:color="000000"/>
              <w:left w:val="single" w:sz="4" w:space="0" w:color="auto"/>
              <w:bottom w:val="single" w:sz="4" w:space="0" w:color="000000"/>
              <w:right w:val="single" w:sz="4" w:space="0" w:color="000000"/>
            </w:tcBorders>
            <w:shd w:val="clear" w:color="auto" w:fill="auto"/>
            <w:vAlign w:val="center"/>
          </w:tcPr>
          <w:p w14:paraId="770412EF" w14:textId="77777777" w:rsidR="007B4F04" w:rsidRPr="007B4F04" w:rsidRDefault="007B4F04" w:rsidP="00B61E18">
            <w:pPr>
              <w:snapToGrid w:val="0"/>
              <w:jc w:val="both"/>
              <w:rPr>
                <w:rFonts w:eastAsia="標楷體"/>
                <w:b/>
              </w:rPr>
            </w:pPr>
            <w:r w:rsidRPr="007B4F04">
              <w:rPr>
                <w:rFonts w:eastAsia="標楷體"/>
                <w:b/>
              </w:rPr>
              <w:t>課程內容提供</w:t>
            </w:r>
            <w:r w:rsidR="00FF4790" w:rsidRPr="00312AE5">
              <w:rPr>
                <w:rFonts w:eastAsia="標楷體" w:hint="eastAsia"/>
                <w:b/>
                <w:u w:val="single"/>
              </w:rPr>
              <w:t>重點提示</w:t>
            </w:r>
            <w:r w:rsidR="00FF4790">
              <w:rPr>
                <w:rFonts w:eastAsia="標楷體" w:hint="eastAsia"/>
                <w:b/>
                <w:u w:val="single"/>
              </w:rPr>
              <w:t>、</w:t>
            </w:r>
            <w:r w:rsidRPr="00312AE5">
              <w:rPr>
                <w:rFonts w:eastAsia="標楷體"/>
                <w:b/>
                <w:u w:val="single"/>
              </w:rPr>
              <w:t>實例</w:t>
            </w:r>
            <w:r w:rsidRPr="00312AE5">
              <w:rPr>
                <w:rFonts w:eastAsia="標楷體" w:hint="eastAsia"/>
                <w:b/>
                <w:u w:val="single"/>
              </w:rPr>
              <w:t>或應用範例</w:t>
            </w:r>
            <w:r w:rsidRPr="007B4F04">
              <w:rPr>
                <w:rFonts w:eastAsia="標楷體"/>
                <w:b/>
              </w:rPr>
              <w:t>，協助學生理解。</w:t>
            </w:r>
          </w:p>
          <w:p w14:paraId="72575D92" w14:textId="77777777" w:rsidR="007B4F04" w:rsidRDefault="007B4F04" w:rsidP="00B61E18">
            <w:pPr>
              <w:snapToGrid w:val="0"/>
              <w:jc w:val="both"/>
              <w:rPr>
                <w:rFonts w:eastAsia="標楷體"/>
                <w:sz w:val="18"/>
              </w:rPr>
            </w:pPr>
            <w:r>
              <w:rPr>
                <w:rFonts w:eastAsia="標楷體" w:hint="eastAsia"/>
                <w:sz w:val="18"/>
              </w:rPr>
              <w:t>※</w:t>
            </w:r>
            <w:r w:rsidRPr="007B4F04">
              <w:rPr>
                <w:rFonts w:eastAsia="標楷體"/>
                <w:sz w:val="18"/>
              </w:rPr>
              <w:t>本規定所寫之「單元」，以一般教科書的「章」或課程的「</w:t>
            </w:r>
            <w:proofErr w:type="gramStart"/>
            <w:r w:rsidRPr="007B4F04">
              <w:rPr>
                <w:rFonts w:eastAsia="標楷體"/>
                <w:sz w:val="18"/>
              </w:rPr>
              <w:t>週</w:t>
            </w:r>
            <w:proofErr w:type="gramEnd"/>
            <w:r w:rsidRPr="007B4F04">
              <w:rPr>
                <w:rFonts w:eastAsia="標楷體"/>
                <w:sz w:val="18"/>
              </w:rPr>
              <w:t>」為依</w:t>
            </w:r>
            <w:proofErr w:type="gramStart"/>
            <w:r w:rsidRPr="007B4F04">
              <w:rPr>
                <w:rFonts w:eastAsia="標楷體"/>
                <w:sz w:val="18"/>
              </w:rPr>
              <w:t>準</w:t>
            </w:r>
            <w:proofErr w:type="gramEnd"/>
            <w:r w:rsidRPr="007B4F04">
              <w:rPr>
                <w:rFonts w:eastAsia="標楷體"/>
                <w:sz w:val="18"/>
              </w:rPr>
              <w:t>。所寫實例，指生活實例、個案、或練習範例</w:t>
            </w:r>
            <w:r w:rsidR="00FF4790">
              <w:rPr>
                <w:rFonts w:eastAsia="標楷體" w:hint="eastAsia"/>
                <w:sz w:val="18"/>
              </w:rPr>
              <w:t>；</w:t>
            </w:r>
            <w:r w:rsidR="00FF4790" w:rsidRPr="007B4F04">
              <w:rPr>
                <w:rFonts w:eastAsia="標楷體" w:hint="eastAsia"/>
                <w:sz w:val="18"/>
              </w:rPr>
              <w:t>重點提示，指利用各種媒體特性或運用各種方式標示課程內容的重點，以幫助學習</w:t>
            </w:r>
            <w:r w:rsidRPr="007B4F04">
              <w:rPr>
                <w:rFonts w:eastAsia="標楷體"/>
                <w:sz w:val="18"/>
              </w:rPr>
              <w:t>。</w:t>
            </w:r>
          </w:p>
          <w:p w14:paraId="1CADA8E5" w14:textId="77777777" w:rsidR="009D0C01" w:rsidRPr="00231B4D" w:rsidRDefault="009D0C01" w:rsidP="00BE01C7">
            <w:pPr>
              <w:snapToGrid w:val="0"/>
              <w:jc w:val="both"/>
              <w:rPr>
                <w:rFonts w:eastAsia="標楷體"/>
                <w:b/>
              </w:rPr>
            </w:pPr>
          </w:p>
        </w:tc>
        <w:tc>
          <w:tcPr>
            <w:tcW w:w="10019"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37149F8B" w14:textId="1BF7C2E7" w:rsidR="007B4F04" w:rsidRDefault="00BE01C7" w:rsidP="00BE01C7">
            <w:pPr>
              <w:jc w:val="both"/>
              <w:rPr>
                <w:rFonts w:ascii="標楷體" w:eastAsia="標楷體" w:hAnsi="標楷體"/>
                <w:color w:val="808080" w:themeColor="background1" w:themeShade="80"/>
                <w:sz w:val="21"/>
              </w:rPr>
            </w:pPr>
            <w:r w:rsidRPr="00BE01C7">
              <w:rPr>
                <w:rFonts w:ascii="標楷體" w:eastAsia="標楷體" w:hAnsi="標楷體" w:hint="eastAsia"/>
                <w:color w:val="808080" w:themeColor="background1" w:themeShade="80"/>
                <w:sz w:val="21"/>
              </w:rPr>
              <w:t>※二分之一以上單元或</w:t>
            </w:r>
            <w:proofErr w:type="gramStart"/>
            <w:r w:rsidRPr="00BE01C7">
              <w:rPr>
                <w:rFonts w:ascii="標楷體" w:eastAsia="標楷體" w:hAnsi="標楷體" w:hint="eastAsia"/>
                <w:color w:val="808080" w:themeColor="background1" w:themeShade="80"/>
                <w:sz w:val="21"/>
              </w:rPr>
              <w:t>週</w:t>
            </w:r>
            <w:proofErr w:type="gramEnd"/>
            <w:r w:rsidRPr="00BE01C7">
              <w:rPr>
                <w:rFonts w:ascii="標楷體" w:eastAsia="標楷體" w:hAnsi="標楷體" w:hint="eastAsia"/>
                <w:color w:val="808080" w:themeColor="background1" w:themeShade="80"/>
                <w:sz w:val="21"/>
              </w:rPr>
              <w:t>次皆有提供者為優。</w:t>
            </w:r>
          </w:p>
          <w:p w14:paraId="5A074FE5" w14:textId="77777777" w:rsidR="0088642F" w:rsidRPr="00AE3576" w:rsidRDefault="0088642F" w:rsidP="0088642F">
            <w:pPr>
              <w:jc w:val="both"/>
              <w:rPr>
                <w:rFonts w:ascii="標楷體" w:eastAsia="標楷體" w:hAnsi="標楷體"/>
                <w:color w:val="A6A6A6" w:themeColor="background1" w:themeShade="A6"/>
                <w:sz w:val="20"/>
                <w:szCs w:val="22"/>
              </w:rPr>
            </w:pPr>
            <w:r w:rsidRPr="00AE3576">
              <w:rPr>
                <w:rFonts w:ascii="標楷體" w:eastAsia="標楷體" w:hAnsi="標楷體" w:hint="eastAsia"/>
                <w:color w:val="A6A6A6" w:themeColor="background1" w:themeShade="A6"/>
                <w:sz w:val="20"/>
                <w:szCs w:val="22"/>
              </w:rPr>
              <w:t>[範例]</w:t>
            </w:r>
          </w:p>
          <w:p w14:paraId="335621AE" w14:textId="4A011EBB" w:rsidR="0077667D" w:rsidRPr="00AE3576" w:rsidRDefault="0077667D" w:rsidP="0077667D">
            <w:pPr>
              <w:jc w:val="both"/>
              <w:rPr>
                <w:rFonts w:ascii="標楷體" w:eastAsia="標楷體" w:hAnsi="標楷體"/>
                <w:color w:val="A6A6A6" w:themeColor="background1" w:themeShade="A6"/>
                <w:sz w:val="20"/>
                <w:szCs w:val="22"/>
              </w:rPr>
            </w:pPr>
            <w:r w:rsidRPr="00AE3576">
              <w:rPr>
                <w:rFonts w:ascii="標楷體" w:eastAsia="標楷體" w:hAnsi="標楷體" w:hint="eastAsia"/>
                <w:color w:val="A6A6A6" w:themeColor="background1" w:themeShade="A6"/>
                <w:sz w:val="20"/>
                <w:szCs w:val="22"/>
              </w:rPr>
              <w:t>[章節]/[單元2]/單元2-1</w:t>
            </w:r>
          </w:p>
          <w:p w14:paraId="5EDF3B16" w14:textId="4243646C" w:rsidR="0077667D" w:rsidRPr="00AE3576" w:rsidRDefault="0077667D" w:rsidP="0077667D">
            <w:pPr>
              <w:jc w:val="both"/>
              <w:rPr>
                <w:rFonts w:ascii="標楷體" w:eastAsia="標楷體" w:hAnsi="標楷體"/>
                <w:color w:val="A6A6A6" w:themeColor="background1" w:themeShade="A6"/>
                <w:sz w:val="20"/>
                <w:szCs w:val="22"/>
              </w:rPr>
            </w:pPr>
            <w:r w:rsidRPr="00AE3576">
              <w:rPr>
                <w:rFonts w:ascii="標楷體" w:eastAsia="標楷體" w:hAnsi="標楷體" w:hint="eastAsia"/>
                <w:color w:val="A6A6A6" w:themeColor="background1" w:themeShade="A6"/>
                <w:sz w:val="20"/>
                <w:szCs w:val="22"/>
              </w:rPr>
              <w:t>1.教材重點提示</w:t>
            </w:r>
          </w:p>
          <w:p w14:paraId="0AFCCB19" w14:textId="346211A9" w:rsidR="0077667D" w:rsidRPr="00AE3576" w:rsidRDefault="0077667D" w:rsidP="0077667D">
            <w:pPr>
              <w:jc w:val="both"/>
              <w:rPr>
                <w:rFonts w:ascii="標楷體" w:eastAsia="標楷體" w:hAnsi="標楷體"/>
                <w:color w:val="A6A6A6" w:themeColor="background1" w:themeShade="A6"/>
                <w:sz w:val="20"/>
                <w:szCs w:val="22"/>
              </w:rPr>
            </w:pPr>
            <w:r w:rsidRPr="00AE3576">
              <w:rPr>
                <w:rFonts w:ascii="標楷體" w:eastAsia="標楷體" w:hAnsi="標楷體" w:hint="eastAsia"/>
                <w:color w:val="A6A6A6" w:themeColor="background1" w:themeShade="A6"/>
                <w:sz w:val="20"/>
                <w:szCs w:val="22"/>
              </w:rPr>
              <w:t>在影片課程中把語言知識呈現給學生，透過有趣的圖片激發 學生對英語的興趣，並提高學生</w:t>
            </w:r>
            <w:proofErr w:type="gramStart"/>
            <w:r w:rsidRPr="00AE3576">
              <w:rPr>
                <w:rFonts w:ascii="標楷體" w:eastAsia="標楷體" w:hAnsi="標楷體" w:hint="eastAsia"/>
                <w:color w:val="A6A6A6" w:themeColor="background1" w:themeShade="A6"/>
                <w:sz w:val="20"/>
                <w:szCs w:val="22"/>
              </w:rPr>
              <w:t>對新授語言</w:t>
            </w:r>
            <w:proofErr w:type="gramEnd"/>
            <w:r w:rsidRPr="00AE3576">
              <w:rPr>
                <w:rFonts w:ascii="標楷體" w:eastAsia="標楷體" w:hAnsi="標楷體" w:hint="eastAsia"/>
                <w:color w:val="A6A6A6" w:themeColor="background1" w:themeShade="A6"/>
                <w:sz w:val="20"/>
                <w:szCs w:val="22"/>
              </w:rPr>
              <w:t>的理解。同學們可以在透過</w:t>
            </w:r>
            <w:proofErr w:type="gramStart"/>
            <w:r w:rsidRPr="00AE3576">
              <w:rPr>
                <w:rFonts w:ascii="標楷體" w:eastAsia="標楷體" w:hAnsi="標楷體" w:hint="eastAsia"/>
                <w:color w:val="A6A6A6" w:themeColor="background1" w:themeShade="A6"/>
                <w:sz w:val="20"/>
                <w:szCs w:val="22"/>
              </w:rPr>
              <w:t>老師線上課程</w:t>
            </w:r>
            <w:proofErr w:type="gramEnd"/>
            <w:r w:rsidRPr="00AE3576">
              <w:rPr>
                <w:rFonts w:ascii="標楷體" w:eastAsia="標楷體" w:hAnsi="標楷體" w:hint="eastAsia"/>
                <w:color w:val="A6A6A6" w:themeColor="background1" w:themeShade="A6"/>
                <w:sz w:val="20"/>
                <w:szCs w:val="22"/>
              </w:rPr>
              <w:t>，</w:t>
            </w:r>
            <w:proofErr w:type="gramStart"/>
            <w:r w:rsidRPr="00AE3576">
              <w:rPr>
                <w:rFonts w:ascii="標楷體" w:eastAsia="標楷體" w:hAnsi="標楷體" w:hint="eastAsia"/>
                <w:color w:val="A6A6A6" w:themeColor="background1" w:themeShade="A6"/>
                <w:sz w:val="20"/>
                <w:szCs w:val="22"/>
              </w:rPr>
              <w:t>熟習多益考試</w:t>
            </w:r>
            <w:proofErr w:type="gramEnd"/>
            <w:r w:rsidRPr="00AE3576">
              <w:rPr>
                <w:rFonts w:ascii="標楷體" w:eastAsia="標楷體" w:hAnsi="標楷體" w:hint="eastAsia"/>
                <w:color w:val="A6A6A6" w:themeColor="background1" w:themeShade="A6"/>
                <w:sz w:val="20"/>
                <w:szCs w:val="22"/>
              </w:rPr>
              <w:t>的各種題目題型，也在閱讀與聽講的過程中，熟悉聽力發音與英語的結構、語法與用字。</w:t>
            </w:r>
          </w:p>
          <w:p w14:paraId="74D17AA9" w14:textId="77777777" w:rsidR="0077667D" w:rsidRDefault="0077667D" w:rsidP="00BE01C7">
            <w:pPr>
              <w:jc w:val="both"/>
            </w:pPr>
            <w:r>
              <w:rPr>
                <w:noProof/>
              </w:rPr>
              <w:drawing>
                <wp:inline distT="0" distB="0" distL="0" distR="0" wp14:anchorId="0BAA50DD" wp14:editId="1FECE117">
                  <wp:extent cx="3063596" cy="1735202"/>
                  <wp:effectExtent l="0" t="0" r="3454" b="0"/>
                  <wp:docPr id="36" name="圖片 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63596" cy="1735202"/>
                          </a:xfrm>
                          <a:prstGeom prst="rect">
                            <a:avLst/>
                          </a:prstGeom>
                          <a:noFill/>
                          <a:ln>
                            <a:noFill/>
                            <a:prstDash/>
                          </a:ln>
                        </pic:spPr>
                      </pic:pic>
                    </a:graphicData>
                  </a:graphic>
                </wp:inline>
              </w:drawing>
            </w:r>
          </w:p>
          <w:p w14:paraId="1DCA481F" w14:textId="77777777" w:rsidR="0077667D" w:rsidRDefault="0077667D" w:rsidP="00BE01C7">
            <w:pPr>
              <w:jc w:val="both"/>
            </w:pPr>
          </w:p>
          <w:p w14:paraId="5DEEF77D" w14:textId="79C5DA10" w:rsidR="0077667D" w:rsidRPr="00AE3576" w:rsidRDefault="0077667D" w:rsidP="0077667D">
            <w:pPr>
              <w:jc w:val="both"/>
              <w:rPr>
                <w:rFonts w:ascii="標楷體" w:eastAsia="標楷體" w:hAnsi="標楷體"/>
                <w:color w:val="A6A6A6" w:themeColor="background1" w:themeShade="A6"/>
                <w:sz w:val="20"/>
                <w:szCs w:val="22"/>
              </w:rPr>
            </w:pPr>
            <w:r w:rsidRPr="00AE3576">
              <w:rPr>
                <w:rFonts w:ascii="標楷體" w:eastAsia="標楷體" w:hAnsi="標楷體" w:hint="eastAsia"/>
                <w:color w:val="A6A6A6" w:themeColor="background1" w:themeShade="A6"/>
                <w:sz w:val="20"/>
                <w:szCs w:val="22"/>
              </w:rPr>
              <w:t>2.教材設計實例或應用範例</w:t>
            </w:r>
          </w:p>
          <w:p w14:paraId="5671431F" w14:textId="0C296285" w:rsidR="0077667D" w:rsidRPr="00AE3576" w:rsidRDefault="0077667D" w:rsidP="0077667D">
            <w:pPr>
              <w:jc w:val="both"/>
              <w:rPr>
                <w:rFonts w:ascii="標楷體" w:eastAsia="標楷體" w:hAnsi="標楷體"/>
                <w:color w:val="A6A6A6" w:themeColor="background1" w:themeShade="A6"/>
                <w:sz w:val="20"/>
                <w:szCs w:val="22"/>
              </w:rPr>
            </w:pPr>
            <w:r w:rsidRPr="00AE3576">
              <w:rPr>
                <w:rFonts w:ascii="標楷體" w:eastAsia="標楷體" w:hAnsi="標楷體" w:hint="eastAsia"/>
                <w:color w:val="A6A6A6" w:themeColor="background1" w:themeShade="A6"/>
                <w:sz w:val="20"/>
                <w:szCs w:val="22"/>
              </w:rPr>
              <w:t>在影片中有示範並帶領學生實做，讓學生清楚了瞭解</w:t>
            </w:r>
            <w:proofErr w:type="gramStart"/>
            <w:r w:rsidRPr="00AE3576">
              <w:rPr>
                <w:rFonts w:ascii="標楷體" w:eastAsia="標楷體" w:hAnsi="標楷體" w:hint="eastAsia"/>
                <w:color w:val="A6A6A6" w:themeColor="background1" w:themeShade="A6"/>
                <w:sz w:val="20"/>
                <w:szCs w:val="22"/>
              </w:rPr>
              <w:t>在多益測驗</w:t>
            </w:r>
            <w:proofErr w:type="gramEnd"/>
            <w:r w:rsidRPr="00AE3576">
              <w:rPr>
                <w:rFonts w:ascii="標楷體" w:eastAsia="標楷體" w:hAnsi="標楷體" w:hint="eastAsia"/>
                <w:color w:val="A6A6A6" w:themeColor="background1" w:themeShade="A6"/>
                <w:sz w:val="20"/>
                <w:szCs w:val="22"/>
              </w:rPr>
              <w:t>的考試題型與作答方式。</w:t>
            </w:r>
          </w:p>
          <w:p w14:paraId="4D352099" w14:textId="20A16738" w:rsidR="0077667D" w:rsidRDefault="0088642F" w:rsidP="00BE01C7">
            <w:pPr>
              <w:jc w:val="both"/>
            </w:pPr>
            <w:r>
              <w:rPr>
                <w:noProof/>
              </w:rPr>
              <w:lastRenderedPageBreak/>
              <w:drawing>
                <wp:inline distT="0" distB="0" distL="0" distR="0" wp14:anchorId="670F9598" wp14:editId="61864BCC">
                  <wp:extent cx="3054350" cy="1767840"/>
                  <wp:effectExtent l="0" t="0" r="0" b="381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4350" cy="1767840"/>
                          </a:xfrm>
                          <a:prstGeom prst="rect">
                            <a:avLst/>
                          </a:prstGeom>
                          <a:noFill/>
                        </pic:spPr>
                      </pic:pic>
                    </a:graphicData>
                  </a:graphic>
                </wp:inline>
              </w:drawing>
            </w:r>
            <w:r w:rsidRPr="009C6DCF">
              <w:rPr>
                <w:noProof/>
                <w:color w:val="002060"/>
              </w:rPr>
              <w:drawing>
                <wp:inline distT="0" distB="0" distL="0" distR="0" wp14:anchorId="6B01825E" wp14:editId="5036BEAE">
                  <wp:extent cx="2543011" cy="1766156"/>
                  <wp:effectExtent l="0" t="0" r="0" b="5715"/>
                  <wp:docPr id="283839630" name="圖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839630" name="圖片 28383963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0886" cy="1771626"/>
                          </a:xfrm>
                          <a:prstGeom prst="rect">
                            <a:avLst/>
                          </a:prstGeom>
                        </pic:spPr>
                      </pic:pic>
                    </a:graphicData>
                  </a:graphic>
                </wp:inline>
              </w:drawing>
            </w:r>
          </w:p>
        </w:tc>
      </w:tr>
      <w:tr w:rsidR="005C76F4" w14:paraId="2C5868E1" w14:textId="77777777" w:rsidTr="00B61E18">
        <w:tc>
          <w:tcPr>
            <w:tcW w:w="15674" w:type="dxa"/>
            <w:gridSpan w:val="4"/>
            <w:tcBorders>
              <w:top w:val="double" w:sz="4" w:space="0" w:color="000000"/>
              <w:left w:val="double" w:sz="4" w:space="0" w:color="000000"/>
              <w:bottom w:val="double" w:sz="4" w:space="0" w:color="000000"/>
              <w:right w:val="double" w:sz="4" w:space="0" w:color="000000"/>
            </w:tcBorders>
            <w:shd w:val="clear" w:color="auto" w:fill="D9D9D9"/>
            <w:tcMar>
              <w:top w:w="0" w:type="dxa"/>
              <w:left w:w="108" w:type="dxa"/>
              <w:bottom w:w="0" w:type="dxa"/>
              <w:right w:w="108" w:type="dxa"/>
            </w:tcMar>
          </w:tcPr>
          <w:p w14:paraId="7E94C50C" w14:textId="77777777" w:rsidR="005C76F4" w:rsidRDefault="00E405A2">
            <w:pPr>
              <w:jc w:val="center"/>
              <w:rPr>
                <w:rFonts w:eastAsia="標楷體"/>
                <w:b/>
              </w:rPr>
            </w:pPr>
            <w:r>
              <w:rPr>
                <w:rFonts w:eastAsia="標楷體" w:hint="eastAsia"/>
                <w:b/>
              </w:rPr>
              <w:lastRenderedPageBreak/>
              <w:t>其他說明</w:t>
            </w:r>
          </w:p>
        </w:tc>
      </w:tr>
      <w:tr w:rsidR="005C76F4" w14:paraId="0E47882C" w14:textId="77777777" w:rsidTr="004B19B7">
        <w:trPr>
          <w:trHeight w:val="2565"/>
        </w:trPr>
        <w:tc>
          <w:tcPr>
            <w:tcW w:w="15674" w:type="dxa"/>
            <w:gridSpan w:val="4"/>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14:paraId="56BC3B9B" w14:textId="77777777" w:rsidR="005C76F4" w:rsidRDefault="004B19B7">
            <w:r w:rsidRPr="004B19B7">
              <w:rPr>
                <w:rFonts w:ascii="標楷體" w:eastAsia="標楷體" w:hAnsi="標楷體" w:hint="eastAsia"/>
                <w:sz w:val="21"/>
              </w:rPr>
              <w:t>(若無</w:t>
            </w:r>
            <w:proofErr w:type="gramStart"/>
            <w:r w:rsidRPr="004B19B7">
              <w:rPr>
                <w:rFonts w:ascii="標楷體" w:eastAsia="標楷體" w:hAnsi="標楷體" w:hint="eastAsia"/>
                <w:sz w:val="21"/>
              </w:rPr>
              <w:t>則免填</w:t>
            </w:r>
            <w:proofErr w:type="gramEnd"/>
            <w:r w:rsidRPr="004B19B7">
              <w:rPr>
                <w:rFonts w:ascii="標楷體" w:eastAsia="標楷體" w:hAnsi="標楷體" w:hint="eastAsia"/>
                <w:sz w:val="21"/>
              </w:rPr>
              <w:t>)</w:t>
            </w:r>
          </w:p>
        </w:tc>
      </w:tr>
    </w:tbl>
    <w:p w14:paraId="693FB1CF" w14:textId="77777777" w:rsidR="005C76F4" w:rsidRDefault="00091882">
      <w:pPr>
        <w:pageBreakBefore/>
        <w:widowControl/>
      </w:pPr>
      <w:r>
        <w:rPr>
          <w:rFonts w:eastAsia="標楷體"/>
          <w:b/>
          <w:sz w:val="28"/>
          <w:shd w:val="clear" w:color="auto" w:fill="FFFF00"/>
        </w:rPr>
        <w:lastRenderedPageBreak/>
        <w:t>規範</w:t>
      </w:r>
      <w:r w:rsidR="006E1E94">
        <w:rPr>
          <w:rFonts w:eastAsia="標楷體" w:hint="eastAsia"/>
          <w:b/>
          <w:sz w:val="28"/>
          <w:shd w:val="clear" w:color="auto" w:fill="FFFF00"/>
        </w:rPr>
        <w:t>3</w:t>
      </w:r>
      <w:r w:rsidR="007B4F04">
        <w:rPr>
          <w:rFonts w:eastAsia="標楷體"/>
          <w:b/>
          <w:sz w:val="28"/>
          <w:shd w:val="clear" w:color="auto" w:fill="FFFF00"/>
        </w:rPr>
        <w:t>：師生互動與學習者之間互動</w:t>
      </w:r>
    </w:p>
    <w:tbl>
      <w:tblPr>
        <w:tblW w:w="15674" w:type="dxa"/>
        <w:tblCellMar>
          <w:left w:w="10" w:type="dxa"/>
          <w:right w:w="10" w:type="dxa"/>
        </w:tblCellMar>
        <w:tblLook w:val="0000" w:firstRow="0" w:lastRow="0" w:firstColumn="0" w:lastColumn="0" w:noHBand="0" w:noVBand="0"/>
      </w:tblPr>
      <w:tblGrid>
        <w:gridCol w:w="458"/>
        <w:gridCol w:w="661"/>
        <w:gridCol w:w="4536"/>
        <w:gridCol w:w="10019"/>
      </w:tblGrid>
      <w:tr w:rsidR="007B4F04" w14:paraId="4C8A014E" w14:textId="77777777" w:rsidTr="00312AE5">
        <w:trPr>
          <w:trHeight w:val="767"/>
          <w:tblHeader/>
        </w:trPr>
        <w:tc>
          <w:tcPr>
            <w:tcW w:w="458" w:type="dxa"/>
            <w:tcBorders>
              <w:top w:val="double" w:sz="4" w:space="0" w:color="000000"/>
              <w:left w:val="double" w:sz="4" w:space="0" w:color="000000"/>
              <w:right w:val="double" w:sz="4" w:space="0" w:color="000000"/>
            </w:tcBorders>
            <w:shd w:val="clear" w:color="auto" w:fill="auto"/>
            <w:tcMar>
              <w:top w:w="0" w:type="dxa"/>
              <w:left w:w="108" w:type="dxa"/>
              <w:bottom w:w="0" w:type="dxa"/>
              <w:right w:w="108" w:type="dxa"/>
            </w:tcMar>
          </w:tcPr>
          <w:p w14:paraId="4B954A62" w14:textId="77777777" w:rsidR="007B4F04" w:rsidRDefault="007B4F04"/>
        </w:tc>
        <w:tc>
          <w:tcPr>
            <w:tcW w:w="5197" w:type="dxa"/>
            <w:gridSpan w:val="2"/>
            <w:tcBorders>
              <w:top w:val="double" w:sz="4" w:space="0" w:color="000000"/>
              <w:left w:val="double" w:sz="4" w:space="0" w:color="000000"/>
              <w:bottom w:val="double" w:sz="4" w:space="0" w:color="000000"/>
              <w:right w:val="double" w:sz="4" w:space="0" w:color="000000"/>
            </w:tcBorders>
            <w:shd w:val="clear" w:color="auto" w:fill="D9D9D9"/>
            <w:tcMar>
              <w:top w:w="0" w:type="dxa"/>
              <w:left w:w="108" w:type="dxa"/>
              <w:bottom w:w="0" w:type="dxa"/>
              <w:right w:w="108" w:type="dxa"/>
            </w:tcMar>
            <w:vAlign w:val="center"/>
          </w:tcPr>
          <w:p w14:paraId="395378EE" w14:textId="77777777" w:rsidR="007B4F04" w:rsidRDefault="007B4F04">
            <w:pPr>
              <w:spacing w:line="260" w:lineRule="exact"/>
              <w:jc w:val="center"/>
              <w:rPr>
                <w:rFonts w:eastAsia="標楷體"/>
                <w:b/>
                <w:sz w:val="26"/>
                <w:szCs w:val="26"/>
              </w:rPr>
            </w:pPr>
            <w:r>
              <w:rPr>
                <w:rFonts w:eastAsia="標楷體"/>
                <w:b/>
                <w:sz w:val="26"/>
                <w:szCs w:val="26"/>
              </w:rPr>
              <w:t>指標內容敘述</w:t>
            </w:r>
          </w:p>
        </w:tc>
        <w:tc>
          <w:tcPr>
            <w:tcW w:w="10019" w:type="dxa"/>
            <w:tcBorders>
              <w:top w:val="double" w:sz="4" w:space="0" w:color="000000"/>
              <w:left w:val="double" w:sz="4" w:space="0" w:color="000000"/>
              <w:right w:val="double" w:sz="4" w:space="0" w:color="000000"/>
            </w:tcBorders>
            <w:shd w:val="clear" w:color="auto" w:fill="D9D9D9"/>
            <w:tcMar>
              <w:top w:w="0" w:type="dxa"/>
              <w:left w:w="108" w:type="dxa"/>
              <w:bottom w:w="0" w:type="dxa"/>
              <w:right w:w="108" w:type="dxa"/>
            </w:tcMar>
            <w:vAlign w:val="center"/>
          </w:tcPr>
          <w:p w14:paraId="52530871" w14:textId="77777777" w:rsidR="00C55177" w:rsidRDefault="00C55177" w:rsidP="00C55177">
            <w:pPr>
              <w:spacing w:line="260" w:lineRule="exact"/>
              <w:jc w:val="center"/>
              <w:rPr>
                <w:rFonts w:eastAsia="標楷體"/>
                <w:b/>
                <w:sz w:val="26"/>
                <w:szCs w:val="26"/>
              </w:rPr>
            </w:pPr>
            <w:r>
              <w:rPr>
                <w:rFonts w:eastAsia="標楷體" w:hint="eastAsia"/>
                <w:b/>
                <w:sz w:val="26"/>
                <w:szCs w:val="26"/>
              </w:rPr>
              <w:t>課程實施說明與佐證資料</w:t>
            </w:r>
            <w:r>
              <w:rPr>
                <w:rFonts w:eastAsia="標楷體" w:hint="eastAsia"/>
                <w:b/>
                <w:sz w:val="26"/>
                <w:szCs w:val="26"/>
              </w:rPr>
              <w:t>(</w:t>
            </w:r>
            <w:proofErr w:type="gramStart"/>
            <w:r>
              <w:rPr>
                <w:rFonts w:eastAsia="標楷體" w:hint="eastAsia"/>
                <w:b/>
                <w:sz w:val="26"/>
                <w:szCs w:val="26"/>
              </w:rPr>
              <w:t>平台</w:t>
            </w:r>
            <w:r>
              <w:rPr>
                <w:rFonts w:eastAsia="標楷體"/>
                <w:b/>
                <w:sz w:val="26"/>
                <w:szCs w:val="26"/>
              </w:rPr>
              <w:t>截圖</w:t>
            </w:r>
            <w:proofErr w:type="gramEnd"/>
            <w:r>
              <w:rPr>
                <w:rFonts w:eastAsia="標楷體" w:hint="eastAsia"/>
                <w:b/>
                <w:sz w:val="26"/>
                <w:szCs w:val="26"/>
              </w:rPr>
              <w:t>、</w:t>
            </w:r>
            <w:r>
              <w:rPr>
                <w:rFonts w:eastAsia="標楷體"/>
                <w:b/>
                <w:sz w:val="26"/>
                <w:szCs w:val="26"/>
              </w:rPr>
              <w:t>路徑說明</w:t>
            </w:r>
            <w:r>
              <w:rPr>
                <w:rFonts w:eastAsia="標楷體" w:hint="eastAsia"/>
                <w:b/>
                <w:sz w:val="26"/>
                <w:szCs w:val="26"/>
              </w:rPr>
              <w:t>或其他補充網址或</w:t>
            </w:r>
            <w:proofErr w:type="spellStart"/>
            <w:r>
              <w:rPr>
                <w:rFonts w:eastAsia="標楷體" w:hint="eastAsia"/>
                <w:b/>
                <w:sz w:val="26"/>
                <w:szCs w:val="26"/>
              </w:rPr>
              <w:t>QRcode</w:t>
            </w:r>
            <w:proofErr w:type="spellEnd"/>
            <w:r>
              <w:rPr>
                <w:rFonts w:eastAsia="標楷體" w:hint="eastAsia"/>
                <w:b/>
                <w:sz w:val="26"/>
                <w:szCs w:val="26"/>
              </w:rPr>
              <w:t>)</w:t>
            </w:r>
          </w:p>
          <w:p w14:paraId="5677C9EA" w14:textId="77777777" w:rsidR="007B4F04" w:rsidRDefault="007B4F04" w:rsidP="007B4F04">
            <w:pPr>
              <w:spacing w:line="260" w:lineRule="exact"/>
              <w:jc w:val="center"/>
            </w:pPr>
            <w:r w:rsidRPr="00F75009">
              <w:rPr>
                <w:rFonts w:eastAsia="標楷體"/>
                <w:b/>
                <w:sz w:val="22"/>
                <w:szCs w:val="26"/>
                <w:u w:val="single"/>
                <w:shd w:val="clear" w:color="auto" w:fill="FFFF00"/>
              </w:rPr>
              <w:t>（如無法提供截圖佐證，請敘述原因以利委員審查）</w:t>
            </w:r>
          </w:p>
        </w:tc>
      </w:tr>
      <w:tr w:rsidR="00585936" w14:paraId="19016468" w14:textId="77777777" w:rsidTr="00312AE5">
        <w:trPr>
          <w:trHeight w:val="2551"/>
        </w:trPr>
        <w:tc>
          <w:tcPr>
            <w:tcW w:w="458" w:type="dxa"/>
            <w:vMerge w:val="restart"/>
            <w:tcBorders>
              <w:left w:val="double" w:sz="4" w:space="0" w:color="000000"/>
              <w:bottom w:val="double" w:sz="4" w:space="0" w:color="000000"/>
              <w:right w:val="double" w:sz="4" w:space="0" w:color="000000"/>
            </w:tcBorders>
            <w:shd w:val="clear" w:color="auto" w:fill="auto"/>
            <w:tcMar>
              <w:top w:w="0" w:type="dxa"/>
              <w:left w:w="108" w:type="dxa"/>
              <w:bottom w:w="0" w:type="dxa"/>
              <w:right w:w="108" w:type="dxa"/>
            </w:tcMar>
            <w:vAlign w:val="center"/>
          </w:tcPr>
          <w:p w14:paraId="6560EB5E" w14:textId="77777777" w:rsidR="00585936" w:rsidRDefault="00585936">
            <w:pPr>
              <w:jc w:val="center"/>
              <w:rPr>
                <w:rFonts w:eastAsia="標楷體"/>
                <w:b/>
              </w:rPr>
            </w:pPr>
            <w:r>
              <w:rPr>
                <w:rFonts w:eastAsia="標楷體"/>
                <w:b/>
              </w:rPr>
              <w:t>規範</w:t>
            </w:r>
            <w:r>
              <w:rPr>
                <w:rFonts w:eastAsia="標楷體" w:hint="eastAsia"/>
                <w:b/>
              </w:rPr>
              <w:t>3</w:t>
            </w:r>
          </w:p>
          <w:p w14:paraId="523273C7" w14:textId="77777777" w:rsidR="00585936" w:rsidRDefault="00585936">
            <w:pPr>
              <w:jc w:val="center"/>
            </w:pPr>
            <w:r>
              <w:rPr>
                <w:rFonts w:eastAsia="標楷體"/>
                <w:b/>
              </w:rPr>
              <w:t>：師生互動與學習者之間互動</w:t>
            </w:r>
          </w:p>
        </w:tc>
        <w:tc>
          <w:tcPr>
            <w:tcW w:w="661" w:type="dxa"/>
            <w:tcBorders>
              <w:top w:val="doub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74907215" w14:textId="77777777" w:rsidR="00585936" w:rsidRPr="00B61E18" w:rsidRDefault="00585936" w:rsidP="00B61E18">
            <w:pPr>
              <w:snapToGrid w:val="0"/>
              <w:jc w:val="center"/>
              <w:rPr>
                <w:rFonts w:eastAsia="標楷體"/>
                <w:b/>
              </w:rPr>
            </w:pPr>
            <w:r w:rsidRPr="00B61E18">
              <w:rPr>
                <w:rFonts w:eastAsia="標楷體" w:hint="eastAsia"/>
                <w:b/>
              </w:rPr>
              <w:t>3</w:t>
            </w:r>
            <w:r w:rsidRPr="00B61E18">
              <w:rPr>
                <w:rFonts w:eastAsia="標楷體"/>
                <w:b/>
              </w:rPr>
              <w:t>-1</w:t>
            </w:r>
          </w:p>
        </w:tc>
        <w:tc>
          <w:tcPr>
            <w:tcW w:w="4536" w:type="dxa"/>
            <w:tcBorders>
              <w:top w:val="double" w:sz="4" w:space="0" w:color="000000"/>
              <w:left w:val="single" w:sz="4" w:space="0" w:color="auto"/>
              <w:bottom w:val="single" w:sz="4" w:space="0" w:color="000000"/>
              <w:right w:val="single" w:sz="4" w:space="0" w:color="000000"/>
            </w:tcBorders>
            <w:shd w:val="clear" w:color="auto" w:fill="auto"/>
            <w:vAlign w:val="center"/>
          </w:tcPr>
          <w:p w14:paraId="647572D5" w14:textId="77777777" w:rsidR="00585936" w:rsidRPr="007B4F04" w:rsidRDefault="00585936" w:rsidP="00B61E18">
            <w:pPr>
              <w:snapToGrid w:val="0"/>
              <w:jc w:val="both"/>
              <w:rPr>
                <w:rFonts w:eastAsia="標楷體"/>
                <w:b/>
                <w:color w:val="FF0000"/>
              </w:rPr>
            </w:pPr>
            <w:r w:rsidRPr="007B4F04">
              <w:rPr>
                <w:rFonts w:eastAsia="標楷體"/>
                <w:b/>
                <w:u w:val="single"/>
              </w:rPr>
              <w:t>師生</w:t>
            </w:r>
            <w:r w:rsidRPr="007B4F04">
              <w:rPr>
                <w:rFonts w:eastAsia="標楷體"/>
                <w:b/>
              </w:rPr>
              <w:t>在</w:t>
            </w:r>
            <w:r w:rsidRPr="007B4F04">
              <w:rPr>
                <w:rFonts w:eastAsia="標楷體"/>
                <w:b/>
                <w:u w:val="single"/>
              </w:rPr>
              <w:t>非同步教學中</w:t>
            </w:r>
            <w:r w:rsidRPr="007B4F04">
              <w:rPr>
                <w:rFonts w:eastAsia="標楷體" w:hint="eastAsia"/>
                <w:b/>
                <w:u w:val="single"/>
              </w:rPr>
              <w:t>，</w:t>
            </w:r>
            <w:r w:rsidRPr="00312AE5">
              <w:rPr>
                <w:rFonts w:eastAsia="標楷體"/>
                <w:b/>
              </w:rPr>
              <w:t>有與課程內容相關的議題，且師生間交互討論的</w:t>
            </w:r>
            <w:r w:rsidRPr="00312AE5">
              <w:rPr>
                <w:rFonts w:eastAsia="標楷體"/>
                <w:b/>
                <w:u w:val="single"/>
              </w:rPr>
              <w:t>質與</w:t>
            </w:r>
            <w:proofErr w:type="gramStart"/>
            <w:r w:rsidRPr="00312AE5">
              <w:rPr>
                <w:rFonts w:eastAsia="標楷體"/>
                <w:b/>
                <w:u w:val="single"/>
              </w:rPr>
              <w:t>量均佳</w:t>
            </w:r>
            <w:proofErr w:type="gramEnd"/>
            <w:r w:rsidRPr="00312AE5">
              <w:rPr>
                <w:rFonts w:eastAsia="標楷體"/>
                <w:b/>
              </w:rPr>
              <w:t>。</w:t>
            </w:r>
          </w:p>
          <w:p w14:paraId="08C3421B" w14:textId="77777777" w:rsidR="00585936" w:rsidRDefault="00585936" w:rsidP="00B61E18">
            <w:pPr>
              <w:snapToGrid w:val="0"/>
              <w:jc w:val="both"/>
              <w:rPr>
                <w:rFonts w:eastAsia="標楷體"/>
                <w:color w:val="FF0000"/>
              </w:rPr>
            </w:pPr>
          </w:p>
          <w:p w14:paraId="45CBA86D" w14:textId="77777777" w:rsidR="00585936" w:rsidRDefault="00585936" w:rsidP="00B61E18">
            <w:pPr>
              <w:snapToGrid w:val="0"/>
              <w:jc w:val="both"/>
              <w:rPr>
                <w:rFonts w:eastAsia="標楷體"/>
                <w:sz w:val="18"/>
                <w:szCs w:val="18"/>
              </w:rPr>
            </w:pPr>
            <w:r>
              <w:rPr>
                <w:rFonts w:eastAsia="標楷體" w:hint="eastAsia"/>
                <w:sz w:val="18"/>
                <w:szCs w:val="18"/>
              </w:rPr>
              <w:t>※</w:t>
            </w:r>
            <w:r w:rsidRPr="007B4F04">
              <w:rPr>
                <w:rFonts w:eastAsia="標楷體"/>
                <w:sz w:val="18"/>
                <w:szCs w:val="18"/>
              </w:rPr>
              <w:t>本規定所寫師生間討論的質與量，可依學習者及教師的發言數、發言內容、交互討論程度來衡量；授課教師應針對議題有適度的引導或回應。</w:t>
            </w:r>
          </w:p>
          <w:p w14:paraId="3109344A" w14:textId="77777777" w:rsidR="00231B4D" w:rsidRPr="007B4F04" w:rsidRDefault="00231B4D" w:rsidP="00BE01C7">
            <w:pPr>
              <w:snapToGrid w:val="0"/>
              <w:jc w:val="both"/>
              <w:rPr>
                <w:rFonts w:eastAsia="標楷體"/>
                <w:sz w:val="18"/>
                <w:szCs w:val="18"/>
              </w:rPr>
            </w:pPr>
          </w:p>
        </w:tc>
        <w:tc>
          <w:tcPr>
            <w:tcW w:w="10019" w:type="dxa"/>
            <w:tcBorders>
              <w:top w:val="doub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3EC036C1" w14:textId="62E68FDF" w:rsidR="00585936" w:rsidRDefault="00BE01C7" w:rsidP="00585936">
            <w:pPr>
              <w:jc w:val="both"/>
              <w:rPr>
                <w:rFonts w:ascii="標楷體" w:eastAsia="標楷體" w:hAnsi="標楷體"/>
                <w:color w:val="808080" w:themeColor="background1" w:themeShade="80"/>
                <w:sz w:val="21"/>
              </w:rPr>
            </w:pPr>
            <w:r w:rsidRPr="00BE01C7">
              <w:rPr>
                <w:rFonts w:ascii="標楷體" w:eastAsia="標楷體" w:hAnsi="標楷體" w:hint="eastAsia"/>
                <w:color w:val="808080" w:themeColor="background1" w:themeShade="80"/>
                <w:sz w:val="21"/>
              </w:rPr>
              <w:t>※非同步教學單元或</w:t>
            </w:r>
            <w:proofErr w:type="gramStart"/>
            <w:r w:rsidRPr="00BE01C7">
              <w:rPr>
                <w:rFonts w:ascii="標楷體" w:eastAsia="標楷體" w:hAnsi="標楷體" w:hint="eastAsia"/>
                <w:color w:val="808080" w:themeColor="background1" w:themeShade="80"/>
                <w:sz w:val="21"/>
              </w:rPr>
              <w:t>週</w:t>
            </w:r>
            <w:proofErr w:type="gramEnd"/>
            <w:r w:rsidRPr="00BE01C7">
              <w:rPr>
                <w:rFonts w:ascii="標楷體" w:eastAsia="標楷體" w:hAnsi="標楷體" w:hint="eastAsia"/>
                <w:color w:val="808080" w:themeColor="background1" w:themeShade="80"/>
                <w:sz w:val="21"/>
              </w:rPr>
              <w:t>次其中二分之一以上皆有進行者為優。</w:t>
            </w:r>
          </w:p>
          <w:p w14:paraId="422A4603" w14:textId="7FE5F6C2" w:rsidR="0088642F" w:rsidRPr="00AE3576" w:rsidRDefault="0088642F" w:rsidP="00585936">
            <w:pPr>
              <w:jc w:val="both"/>
              <w:rPr>
                <w:rFonts w:ascii="標楷體" w:eastAsia="標楷體" w:hAnsi="標楷體"/>
                <w:color w:val="A6A6A6" w:themeColor="background1" w:themeShade="A6"/>
                <w:sz w:val="20"/>
                <w:szCs w:val="22"/>
              </w:rPr>
            </w:pPr>
            <w:r w:rsidRPr="00AE3576">
              <w:rPr>
                <w:rFonts w:ascii="標楷體" w:eastAsia="標楷體" w:hAnsi="標楷體" w:hint="eastAsia"/>
                <w:color w:val="A6A6A6" w:themeColor="background1" w:themeShade="A6"/>
                <w:sz w:val="20"/>
                <w:szCs w:val="22"/>
              </w:rPr>
              <w:t>[範例]</w:t>
            </w:r>
          </w:p>
          <w:p w14:paraId="34385E06" w14:textId="276E7471" w:rsidR="004C03C4" w:rsidRPr="00AE3576" w:rsidRDefault="004C03C4" w:rsidP="00585936">
            <w:pPr>
              <w:jc w:val="both"/>
              <w:rPr>
                <w:rFonts w:ascii="標楷體" w:eastAsia="標楷體" w:hAnsi="標楷體"/>
                <w:color w:val="A6A6A6" w:themeColor="background1" w:themeShade="A6"/>
                <w:sz w:val="20"/>
                <w:szCs w:val="22"/>
              </w:rPr>
            </w:pPr>
            <w:r w:rsidRPr="00AE3576">
              <w:rPr>
                <w:rFonts w:ascii="標楷體" w:eastAsia="標楷體" w:hAnsi="標楷體" w:hint="eastAsia"/>
                <w:color w:val="A6A6A6" w:themeColor="background1" w:themeShade="A6"/>
                <w:sz w:val="20"/>
                <w:szCs w:val="22"/>
              </w:rPr>
              <w:t>[討論]/單元5</w:t>
            </w:r>
          </w:p>
          <w:p w14:paraId="055D0048" w14:textId="7F01DB6F" w:rsidR="0088642F" w:rsidRPr="00AE3576" w:rsidRDefault="0088642F" w:rsidP="00585936">
            <w:pPr>
              <w:jc w:val="both"/>
              <w:rPr>
                <w:rFonts w:ascii="標楷體" w:eastAsia="標楷體" w:hAnsi="標楷體"/>
                <w:color w:val="A6A6A6" w:themeColor="background1" w:themeShade="A6"/>
                <w:sz w:val="20"/>
                <w:szCs w:val="22"/>
              </w:rPr>
            </w:pPr>
            <w:r w:rsidRPr="00AE3576">
              <w:rPr>
                <w:rFonts w:ascii="標楷體" w:eastAsia="標楷體" w:hAnsi="標楷體" w:hint="eastAsia"/>
                <w:color w:val="A6A6A6" w:themeColor="background1" w:themeShade="A6"/>
                <w:sz w:val="20"/>
                <w:szCs w:val="22"/>
              </w:rPr>
              <w:t>本課程進行共12次網路討論活動（達三分之二以上單元或</w:t>
            </w:r>
            <w:proofErr w:type="gramStart"/>
            <w:r w:rsidRPr="00AE3576">
              <w:rPr>
                <w:rFonts w:ascii="標楷體" w:eastAsia="標楷體" w:hAnsi="標楷體" w:hint="eastAsia"/>
                <w:color w:val="A6A6A6" w:themeColor="background1" w:themeShade="A6"/>
                <w:sz w:val="20"/>
                <w:szCs w:val="22"/>
              </w:rPr>
              <w:t>週</w:t>
            </w:r>
            <w:proofErr w:type="gramEnd"/>
            <w:r w:rsidRPr="00AE3576">
              <w:rPr>
                <w:rFonts w:ascii="標楷體" w:eastAsia="標楷體" w:hAnsi="標楷體" w:hint="eastAsia"/>
                <w:color w:val="A6A6A6" w:themeColor="background1" w:themeShade="A6"/>
                <w:sz w:val="20"/>
                <w:szCs w:val="22"/>
              </w:rPr>
              <w:t>次，本學期有12教學單元，授課18</w:t>
            </w:r>
            <w:proofErr w:type="gramStart"/>
            <w:r w:rsidRPr="00AE3576">
              <w:rPr>
                <w:rFonts w:ascii="標楷體" w:eastAsia="標楷體" w:hAnsi="標楷體" w:hint="eastAsia"/>
                <w:color w:val="A6A6A6" w:themeColor="background1" w:themeShade="A6"/>
                <w:sz w:val="20"/>
                <w:szCs w:val="22"/>
              </w:rPr>
              <w:t>週</w:t>
            </w:r>
            <w:proofErr w:type="gramEnd"/>
            <w:r w:rsidRPr="00AE3576">
              <w:rPr>
                <w:rFonts w:ascii="標楷體" w:eastAsia="標楷體" w:hAnsi="標楷體" w:hint="eastAsia"/>
                <w:color w:val="A6A6A6" w:themeColor="background1" w:themeShade="A6"/>
                <w:sz w:val="20"/>
                <w:szCs w:val="22"/>
              </w:rPr>
              <w:t>），教師於</w:t>
            </w:r>
            <w:proofErr w:type="spellStart"/>
            <w:r w:rsidRPr="00AE3576">
              <w:rPr>
                <w:rFonts w:ascii="標楷體" w:eastAsia="標楷體" w:hAnsi="標楷體" w:hint="eastAsia"/>
                <w:color w:val="A6A6A6" w:themeColor="background1" w:themeShade="A6"/>
                <w:sz w:val="20"/>
                <w:szCs w:val="22"/>
              </w:rPr>
              <w:t>Tronclass</w:t>
            </w:r>
            <w:proofErr w:type="spellEnd"/>
            <w:r w:rsidRPr="00AE3576">
              <w:rPr>
                <w:rFonts w:ascii="標楷體" w:eastAsia="標楷體" w:hAnsi="標楷體" w:hint="eastAsia"/>
                <w:color w:val="A6A6A6" w:themeColor="background1" w:themeShade="A6"/>
                <w:sz w:val="20"/>
                <w:szCs w:val="22"/>
              </w:rPr>
              <w:t>教學平台中切合課程的主題內容與學習目標或反思學習設定主題討論區，且教師和教學助理會迅速回覆同學問題解決需求，雖然修課人數多，但教師努力回覆討論區，回覆率也有97.7%以上。教師也透過不同的加分機制鼓勵學生互相回覆留言，並鼓勵優良留言。</w:t>
            </w:r>
          </w:p>
          <w:p w14:paraId="4927DACA" w14:textId="054C3700" w:rsidR="0088642F" w:rsidRDefault="00AC29C3" w:rsidP="00585936">
            <w:pPr>
              <w:jc w:val="both"/>
            </w:pPr>
            <w:r>
              <w:rPr>
                <w:noProof/>
              </w:rPr>
              <mc:AlternateContent>
                <mc:Choice Requires="wps">
                  <w:drawing>
                    <wp:anchor distT="0" distB="0" distL="114300" distR="114300" simplePos="0" relativeHeight="251680768" behindDoc="0" locked="0" layoutInCell="1" allowOverlap="1" wp14:anchorId="292BC990" wp14:editId="07F35098">
                      <wp:simplePos x="0" y="0"/>
                      <wp:positionH relativeFrom="column">
                        <wp:posOffset>2828097</wp:posOffset>
                      </wp:positionH>
                      <wp:positionV relativeFrom="paragraph">
                        <wp:posOffset>81943</wp:posOffset>
                      </wp:positionV>
                      <wp:extent cx="3384108" cy="2644637"/>
                      <wp:effectExtent l="19050" t="19050" r="26035" b="22860"/>
                      <wp:wrapNone/>
                      <wp:docPr id="20" name="矩形 20"/>
                      <wp:cNvGraphicFramePr/>
                      <a:graphic xmlns:a="http://schemas.openxmlformats.org/drawingml/2006/main">
                        <a:graphicData uri="http://schemas.microsoft.com/office/word/2010/wordprocessingShape">
                          <wps:wsp>
                            <wps:cNvSpPr/>
                            <wps:spPr>
                              <a:xfrm>
                                <a:off x="0" y="0"/>
                                <a:ext cx="3384108" cy="264463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0D6D7" id="矩形 20" o:spid="_x0000_s1026" style="position:absolute;margin-left:222.7pt;margin-top:6.45pt;width:266.45pt;height:20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" filled="f" strokecolor="red" strokeweight="2.25pt"/>
                  </w:pict>
                </mc:Fallback>
              </mc:AlternateContent>
            </w:r>
            <w:r w:rsidR="0088642F" w:rsidRPr="003B2292">
              <w:rPr>
                <w:noProof/>
              </w:rPr>
              <w:drawing>
                <wp:inline distT="0" distB="0" distL="0" distR="0" wp14:anchorId="77DED1BA" wp14:editId="3A20BCAA">
                  <wp:extent cx="2867025" cy="2700607"/>
                  <wp:effectExtent l="0" t="0" r="0" b="508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72181" cy="2705464"/>
                          </a:xfrm>
                          <a:prstGeom prst="rect">
                            <a:avLst/>
                          </a:prstGeom>
                        </pic:spPr>
                      </pic:pic>
                    </a:graphicData>
                  </a:graphic>
                </wp:inline>
              </w:drawing>
            </w:r>
            <w:r w:rsidR="0088642F">
              <w:rPr>
                <w:rFonts w:hint="eastAsia"/>
                <w:bCs/>
                <w:noProof/>
              </w:rPr>
              <w:drawing>
                <wp:inline distT="0" distB="0" distL="0" distR="0" wp14:anchorId="0706C417" wp14:editId="08A3E443">
                  <wp:extent cx="3318704" cy="2565400"/>
                  <wp:effectExtent l="0" t="0" r="0" b="6350"/>
                  <wp:docPr id="1631963974" name="圖片 196" descr="一張含有 文字, 螢幕擷取畫面, 字型, 軟體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963974" name="圖片 196" descr="一張含有 文字, 螢幕擷取畫面, 字型, 軟體 的圖片&#10;&#10;自動產生的描述"/>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20902" cy="2567099"/>
                          </a:xfrm>
                          <a:prstGeom prst="rect">
                            <a:avLst/>
                          </a:prstGeom>
                        </pic:spPr>
                      </pic:pic>
                    </a:graphicData>
                  </a:graphic>
                </wp:inline>
              </w:drawing>
            </w:r>
          </w:p>
        </w:tc>
      </w:tr>
      <w:tr w:rsidR="00585936" w14:paraId="451DBD84" w14:textId="77777777" w:rsidTr="00312AE5">
        <w:trPr>
          <w:trHeight w:val="1347"/>
        </w:trPr>
        <w:tc>
          <w:tcPr>
            <w:tcW w:w="458" w:type="dxa"/>
            <w:vMerge/>
            <w:tcBorders>
              <w:left w:val="double" w:sz="4" w:space="0" w:color="000000"/>
              <w:bottom w:val="double" w:sz="4" w:space="0" w:color="000000"/>
              <w:right w:val="double" w:sz="4" w:space="0" w:color="000000"/>
            </w:tcBorders>
            <w:shd w:val="clear" w:color="auto" w:fill="auto"/>
            <w:tcMar>
              <w:top w:w="0" w:type="dxa"/>
              <w:left w:w="108" w:type="dxa"/>
              <w:bottom w:w="0" w:type="dxa"/>
              <w:right w:w="108" w:type="dxa"/>
            </w:tcMar>
            <w:vAlign w:val="center"/>
          </w:tcPr>
          <w:p w14:paraId="6575A845" w14:textId="77777777" w:rsidR="00585936" w:rsidRDefault="00585936"/>
        </w:tc>
        <w:tc>
          <w:tcPr>
            <w:tcW w:w="661"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6DC54BA3" w14:textId="77777777" w:rsidR="00585936" w:rsidRPr="00B61E18" w:rsidRDefault="00585936" w:rsidP="00B61E18">
            <w:pPr>
              <w:snapToGrid w:val="0"/>
              <w:jc w:val="center"/>
              <w:rPr>
                <w:rFonts w:eastAsia="標楷體"/>
                <w:b/>
              </w:rPr>
            </w:pPr>
            <w:r w:rsidRPr="00B61E18">
              <w:rPr>
                <w:rFonts w:eastAsia="標楷體" w:hint="eastAsia"/>
                <w:b/>
              </w:rPr>
              <w:t>3</w:t>
            </w:r>
            <w:r w:rsidRPr="00B61E18">
              <w:rPr>
                <w:rFonts w:eastAsia="標楷體"/>
                <w:b/>
              </w:rPr>
              <w:t>-2</w:t>
            </w:r>
          </w:p>
        </w:tc>
        <w:tc>
          <w:tcPr>
            <w:tcW w:w="4536" w:type="dxa"/>
            <w:tcBorders>
              <w:top w:val="single" w:sz="4" w:space="0" w:color="000000"/>
              <w:left w:val="single" w:sz="4" w:space="0" w:color="auto"/>
              <w:bottom w:val="single" w:sz="4" w:space="0" w:color="000000"/>
              <w:right w:val="single" w:sz="4" w:space="0" w:color="000000"/>
            </w:tcBorders>
            <w:shd w:val="clear" w:color="auto" w:fill="auto"/>
            <w:vAlign w:val="center"/>
          </w:tcPr>
          <w:p w14:paraId="44F38D9F" w14:textId="77777777" w:rsidR="00585936" w:rsidRPr="00312AE5" w:rsidRDefault="00585936" w:rsidP="007B4F04">
            <w:pPr>
              <w:snapToGrid w:val="0"/>
              <w:jc w:val="both"/>
              <w:rPr>
                <w:rFonts w:eastAsia="標楷體"/>
              </w:rPr>
            </w:pPr>
            <w:r w:rsidRPr="00312AE5">
              <w:rPr>
                <w:rFonts w:eastAsia="標楷體"/>
                <w:b/>
                <w:u w:val="single"/>
              </w:rPr>
              <w:t>學習</w:t>
            </w:r>
            <w:proofErr w:type="gramStart"/>
            <w:r w:rsidRPr="00312AE5">
              <w:rPr>
                <w:rFonts w:eastAsia="標楷體"/>
                <w:b/>
                <w:u w:val="single"/>
              </w:rPr>
              <w:t>者間</w:t>
            </w:r>
            <w:r w:rsidRPr="00347802">
              <w:rPr>
                <w:rFonts w:eastAsia="標楷體"/>
                <w:b/>
              </w:rPr>
              <w:t>在</w:t>
            </w:r>
            <w:r w:rsidRPr="00312AE5">
              <w:rPr>
                <w:rFonts w:eastAsia="標楷體"/>
                <w:b/>
                <w:u w:val="single"/>
              </w:rPr>
              <w:t>非同步</w:t>
            </w:r>
            <w:proofErr w:type="gramEnd"/>
            <w:r w:rsidRPr="00312AE5">
              <w:rPr>
                <w:rFonts w:eastAsia="標楷體"/>
                <w:b/>
                <w:u w:val="single"/>
              </w:rPr>
              <w:t>教學中</w:t>
            </w:r>
            <w:r w:rsidRPr="00312AE5">
              <w:rPr>
                <w:rFonts w:eastAsia="標楷體" w:hint="eastAsia"/>
                <w:b/>
                <w:u w:val="single"/>
              </w:rPr>
              <w:t>，</w:t>
            </w:r>
            <w:r w:rsidRPr="00312AE5">
              <w:rPr>
                <w:rFonts w:eastAsia="標楷體"/>
                <w:b/>
              </w:rPr>
              <w:t>有與課程內容相關的議題，且學習者間交互討論的</w:t>
            </w:r>
            <w:r w:rsidRPr="00312AE5">
              <w:rPr>
                <w:rFonts w:eastAsia="標楷體"/>
                <w:b/>
                <w:u w:val="single"/>
              </w:rPr>
              <w:t>質與</w:t>
            </w:r>
            <w:proofErr w:type="gramStart"/>
            <w:r w:rsidRPr="00312AE5">
              <w:rPr>
                <w:rFonts w:eastAsia="標楷體"/>
                <w:b/>
                <w:u w:val="single"/>
              </w:rPr>
              <w:t>量均佳</w:t>
            </w:r>
            <w:proofErr w:type="gramEnd"/>
            <w:r w:rsidRPr="00312AE5">
              <w:rPr>
                <w:rFonts w:eastAsia="標楷體"/>
                <w:b/>
              </w:rPr>
              <w:t>。</w:t>
            </w:r>
          </w:p>
          <w:p w14:paraId="4E8CEBB2" w14:textId="77777777" w:rsidR="00585936" w:rsidRDefault="00585936" w:rsidP="007B4F04">
            <w:pPr>
              <w:snapToGrid w:val="0"/>
              <w:jc w:val="both"/>
              <w:rPr>
                <w:rFonts w:eastAsia="標楷體"/>
                <w:sz w:val="18"/>
                <w:szCs w:val="18"/>
              </w:rPr>
            </w:pPr>
          </w:p>
          <w:p w14:paraId="0F3AEAD4" w14:textId="77777777" w:rsidR="00585936" w:rsidRDefault="00585936" w:rsidP="007B4F04">
            <w:pPr>
              <w:snapToGrid w:val="0"/>
              <w:jc w:val="both"/>
              <w:rPr>
                <w:rFonts w:eastAsia="標楷體"/>
                <w:sz w:val="18"/>
                <w:szCs w:val="18"/>
              </w:rPr>
            </w:pPr>
            <w:r>
              <w:rPr>
                <w:rFonts w:eastAsia="標楷體" w:hint="eastAsia"/>
                <w:sz w:val="18"/>
                <w:szCs w:val="18"/>
              </w:rPr>
              <w:t>※</w:t>
            </w:r>
            <w:r w:rsidRPr="007B4F04">
              <w:rPr>
                <w:rFonts w:eastAsia="標楷體"/>
                <w:sz w:val="18"/>
                <w:szCs w:val="18"/>
              </w:rPr>
              <w:t>本規定所寫學習者間討論的質與量，可依學習</w:t>
            </w:r>
            <w:proofErr w:type="gramStart"/>
            <w:r w:rsidRPr="007B4F04">
              <w:rPr>
                <w:rFonts w:eastAsia="標楷體"/>
                <w:sz w:val="18"/>
                <w:szCs w:val="18"/>
              </w:rPr>
              <w:t>者間的發言</w:t>
            </w:r>
            <w:proofErr w:type="gramEnd"/>
            <w:r w:rsidRPr="007B4F04">
              <w:rPr>
                <w:rFonts w:eastAsia="標楷體"/>
                <w:sz w:val="18"/>
                <w:szCs w:val="18"/>
              </w:rPr>
              <w:t>數、發言內容、交互討論程度來衡量。</w:t>
            </w:r>
          </w:p>
          <w:p w14:paraId="624F6E5A" w14:textId="77777777" w:rsidR="00231B4D" w:rsidRPr="007B4F04" w:rsidRDefault="00231B4D" w:rsidP="00BE01C7">
            <w:pPr>
              <w:snapToGrid w:val="0"/>
              <w:jc w:val="both"/>
              <w:rPr>
                <w:rFonts w:eastAsia="標楷體"/>
                <w:sz w:val="18"/>
                <w:szCs w:val="18"/>
              </w:rPr>
            </w:pPr>
          </w:p>
        </w:tc>
        <w:tc>
          <w:tcPr>
            <w:tcW w:w="10019"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0494B46D" w14:textId="77777777" w:rsidR="00585936" w:rsidRDefault="00BE01C7" w:rsidP="00585936">
            <w:pPr>
              <w:jc w:val="both"/>
              <w:rPr>
                <w:rFonts w:ascii="標楷體" w:eastAsia="標楷體" w:hAnsi="標楷體"/>
                <w:color w:val="808080" w:themeColor="background1" w:themeShade="80"/>
                <w:sz w:val="21"/>
              </w:rPr>
            </w:pPr>
            <w:r w:rsidRPr="00BE01C7">
              <w:rPr>
                <w:rFonts w:ascii="標楷體" w:eastAsia="標楷體" w:hAnsi="標楷體" w:hint="eastAsia"/>
                <w:color w:val="808080" w:themeColor="background1" w:themeShade="80"/>
                <w:sz w:val="21"/>
              </w:rPr>
              <w:t>※非同步教學單元或</w:t>
            </w:r>
            <w:proofErr w:type="gramStart"/>
            <w:r w:rsidRPr="00BE01C7">
              <w:rPr>
                <w:rFonts w:ascii="標楷體" w:eastAsia="標楷體" w:hAnsi="標楷體" w:hint="eastAsia"/>
                <w:color w:val="808080" w:themeColor="background1" w:themeShade="80"/>
                <w:sz w:val="21"/>
              </w:rPr>
              <w:t>週</w:t>
            </w:r>
            <w:proofErr w:type="gramEnd"/>
            <w:r w:rsidRPr="00BE01C7">
              <w:rPr>
                <w:rFonts w:ascii="標楷體" w:eastAsia="標楷體" w:hAnsi="標楷體" w:hint="eastAsia"/>
                <w:color w:val="808080" w:themeColor="background1" w:themeShade="80"/>
                <w:sz w:val="21"/>
              </w:rPr>
              <w:t>次其中二分之一以上皆有進行者為優。</w:t>
            </w:r>
          </w:p>
          <w:p w14:paraId="42C0ADCD" w14:textId="77777777" w:rsidR="0088642F" w:rsidRPr="00AE3576" w:rsidRDefault="0088642F" w:rsidP="0088642F">
            <w:pPr>
              <w:jc w:val="both"/>
              <w:rPr>
                <w:rFonts w:ascii="標楷體" w:eastAsia="標楷體" w:hAnsi="標楷體"/>
                <w:color w:val="A6A6A6" w:themeColor="background1" w:themeShade="A6"/>
                <w:sz w:val="20"/>
                <w:szCs w:val="22"/>
              </w:rPr>
            </w:pPr>
            <w:r w:rsidRPr="00AE3576">
              <w:rPr>
                <w:rFonts w:ascii="標楷體" w:eastAsia="標楷體" w:hAnsi="標楷體" w:hint="eastAsia"/>
                <w:color w:val="A6A6A6" w:themeColor="background1" w:themeShade="A6"/>
                <w:sz w:val="20"/>
                <w:szCs w:val="22"/>
              </w:rPr>
              <w:t>[範例]</w:t>
            </w:r>
          </w:p>
          <w:p w14:paraId="671D52F5" w14:textId="6B19BA83" w:rsidR="004C03C4" w:rsidRPr="00AE3576" w:rsidRDefault="0088642F" w:rsidP="00585936">
            <w:pPr>
              <w:jc w:val="both"/>
              <w:rPr>
                <w:rFonts w:ascii="標楷體" w:eastAsia="標楷體" w:hAnsi="標楷體"/>
                <w:color w:val="A6A6A6" w:themeColor="background1" w:themeShade="A6"/>
                <w:sz w:val="20"/>
                <w:szCs w:val="22"/>
              </w:rPr>
            </w:pPr>
            <w:r w:rsidRPr="00AE3576">
              <w:rPr>
                <w:rFonts w:ascii="標楷體" w:eastAsia="標楷體" w:hAnsi="標楷體" w:hint="eastAsia"/>
                <w:color w:val="A6A6A6" w:themeColor="background1" w:themeShade="A6"/>
                <w:sz w:val="20"/>
                <w:szCs w:val="22"/>
              </w:rPr>
              <w:t>本課程進行共12次網路討論活動，教師設計按</w:t>
            </w:r>
            <w:proofErr w:type="gramStart"/>
            <w:r w:rsidRPr="00AE3576">
              <w:rPr>
                <w:rFonts w:ascii="標楷體" w:eastAsia="標楷體" w:hAnsi="標楷體" w:hint="eastAsia"/>
                <w:color w:val="A6A6A6" w:themeColor="background1" w:themeShade="A6"/>
                <w:sz w:val="20"/>
                <w:szCs w:val="22"/>
              </w:rPr>
              <w:t>讚</w:t>
            </w:r>
            <w:proofErr w:type="gramEnd"/>
            <w:r w:rsidRPr="00AE3576">
              <w:rPr>
                <w:rFonts w:ascii="標楷體" w:eastAsia="標楷體" w:hAnsi="標楷體" w:hint="eastAsia"/>
                <w:color w:val="A6A6A6" w:themeColor="background1" w:themeShade="A6"/>
                <w:sz w:val="20"/>
                <w:szCs w:val="22"/>
              </w:rPr>
              <w:t>或留言的機制鼓勵學生閱讀別的同學的留言並回饋，促進學生針對教師的主題進行積極討論。</w:t>
            </w:r>
          </w:p>
          <w:p w14:paraId="251296E1" w14:textId="2F83AF3A" w:rsidR="004C03C4" w:rsidRPr="00AE3576" w:rsidRDefault="004C03C4" w:rsidP="004C03C4">
            <w:pPr>
              <w:jc w:val="both"/>
              <w:rPr>
                <w:rFonts w:ascii="標楷體" w:eastAsia="標楷體" w:hAnsi="標楷體"/>
                <w:color w:val="A6A6A6" w:themeColor="background1" w:themeShade="A6"/>
                <w:sz w:val="20"/>
                <w:szCs w:val="22"/>
              </w:rPr>
            </w:pPr>
            <w:r w:rsidRPr="00AE3576">
              <w:rPr>
                <w:rFonts w:ascii="標楷體" w:eastAsia="標楷體" w:hAnsi="標楷體" w:hint="eastAsia"/>
                <w:color w:val="A6A6A6" w:themeColor="background1" w:themeShade="A6"/>
                <w:sz w:val="20"/>
                <w:szCs w:val="22"/>
              </w:rPr>
              <w:t>[討論]/單元6</w:t>
            </w:r>
          </w:p>
          <w:p w14:paraId="551516A5" w14:textId="77777777" w:rsidR="004C03C4" w:rsidRDefault="004C03C4" w:rsidP="00585936">
            <w:pPr>
              <w:jc w:val="both"/>
              <w:rPr>
                <w:rFonts w:ascii="標楷體" w:eastAsia="標楷體" w:hAnsi="標楷體"/>
                <w:color w:val="808080" w:themeColor="background1" w:themeShade="80"/>
                <w:sz w:val="21"/>
              </w:rPr>
            </w:pPr>
          </w:p>
          <w:p w14:paraId="1C495A66" w14:textId="4E8F1B24" w:rsidR="0088642F" w:rsidRPr="0088642F" w:rsidRDefault="00AC29C3" w:rsidP="00585936">
            <w:pPr>
              <w:jc w:val="both"/>
            </w:pPr>
            <w:r>
              <w:rPr>
                <w:noProof/>
              </w:rPr>
              <w:lastRenderedPageBreak/>
              <mc:AlternateContent>
                <mc:Choice Requires="wps">
                  <w:drawing>
                    <wp:anchor distT="0" distB="0" distL="114300" distR="114300" simplePos="0" relativeHeight="251678720" behindDoc="0" locked="0" layoutInCell="1" allowOverlap="1" wp14:anchorId="26D8DEE3" wp14:editId="78F26987">
                      <wp:simplePos x="0" y="0"/>
                      <wp:positionH relativeFrom="column">
                        <wp:posOffset>-26421</wp:posOffset>
                      </wp:positionH>
                      <wp:positionV relativeFrom="paragraph">
                        <wp:posOffset>3079307</wp:posOffset>
                      </wp:positionV>
                      <wp:extent cx="1929020" cy="389007"/>
                      <wp:effectExtent l="19050" t="19050" r="14605" b="11430"/>
                      <wp:wrapNone/>
                      <wp:docPr id="19" name="矩形 19"/>
                      <wp:cNvGraphicFramePr/>
                      <a:graphic xmlns:a="http://schemas.openxmlformats.org/drawingml/2006/main">
                        <a:graphicData uri="http://schemas.microsoft.com/office/word/2010/wordprocessingShape">
                          <wps:wsp>
                            <wps:cNvSpPr/>
                            <wps:spPr>
                              <a:xfrm>
                                <a:off x="0" y="0"/>
                                <a:ext cx="1929020" cy="38900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8D5F3" id="矩形 19" o:spid="_x0000_s1026" style="position:absolute;margin-left:-2.1pt;margin-top:242.45pt;width:151.9pt;height:30.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" filled="f" strokecolor="red" strokeweight="2.25pt"/>
                  </w:pict>
                </mc:Fallback>
              </mc:AlternateContent>
            </w:r>
            <w:r>
              <w:rPr>
                <w:noProof/>
              </w:rPr>
              <mc:AlternateContent>
                <mc:Choice Requires="wps">
                  <w:drawing>
                    <wp:anchor distT="0" distB="0" distL="114300" distR="114300" simplePos="0" relativeHeight="251676672" behindDoc="0" locked="0" layoutInCell="1" allowOverlap="1" wp14:anchorId="251DCF58" wp14:editId="66490E4D">
                      <wp:simplePos x="0" y="0"/>
                      <wp:positionH relativeFrom="column">
                        <wp:posOffset>299582</wp:posOffset>
                      </wp:positionH>
                      <wp:positionV relativeFrom="paragraph">
                        <wp:posOffset>2168055</wp:posOffset>
                      </wp:positionV>
                      <wp:extent cx="4290557" cy="791983"/>
                      <wp:effectExtent l="19050" t="19050" r="15240" b="27305"/>
                      <wp:wrapNone/>
                      <wp:docPr id="18" name="矩形 18"/>
                      <wp:cNvGraphicFramePr/>
                      <a:graphic xmlns:a="http://schemas.openxmlformats.org/drawingml/2006/main">
                        <a:graphicData uri="http://schemas.microsoft.com/office/word/2010/wordprocessingShape">
                          <wps:wsp>
                            <wps:cNvSpPr/>
                            <wps:spPr>
                              <a:xfrm>
                                <a:off x="0" y="0"/>
                                <a:ext cx="4290557" cy="79198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A288D" id="矩形 18" o:spid="_x0000_s1026" style="position:absolute;margin-left:23.6pt;margin-top:170.7pt;width:337.85pt;height:62.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" filled="f" strokecolor="red" strokeweight="2.25pt"/>
                  </w:pict>
                </mc:Fallback>
              </mc:AlternateContent>
            </w:r>
            <w:r>
              <w:rPr>
                <w:noProof/>
              </w:rPr>
              <mc:AlternateContent>
                <mc:Choice Requires="wps">
                  <w:drawing>
                    <wp:anchor distT="0" distB="0" distL="114300" distR="114300" simplePos="0" relativeHeight="251674624" behindDoc="0" locked="0" layoutInCell="1" allowOverlap="1" wp14:anchorId="45D795D8" wp14:editId="3011EEC5">
                      <wp:simplePos x="0" y="0"/>
                      <wp:positionH relativeFrom="column">
                        <wp:posOffset>45140</wp:posOffset>
                      </wp:positionH>
                      <wp:positionV relativeFrom="paragraph">
                        <wp:posOffset>5301</wp:posOffset>
                      </wp:positionV>
                      <wp:extent cx="4481388" cy="696567"/>
                      <wp:effectExtent l="19050" t="19050" r="14605" b="27940"/>
                      <wp:wrapNone/>
                      <wp:docPr id="16" name="矩形 16"/>
                      <wp:cNvGraphicFramePr/>
                      <a:graphic xmlns:a="http://schemas.openxmlformats.org/drawingml/2006/main">
                        <a:graphicData uri="http://schemas.microsoft.com/office/word/2010/wordprocessingShape">
                          <wps:wsp>
                            <wps:cNvSpPr/>
                            <wps:spPr>
                              <a:xfrm>
                                <a:off x="0" y="0"/>
                                <a:ext cx="4481388" cy="69656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A0BC1" id="矩形 16" o:spid="_x0000_s1026" style="position:absolute;margin-left:3.55pt;margin-top:.4pt;width:352.85pt;height:54.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" filled="f" strokecolor="red" strokeweight="2.25pt"/>
                  </w:pict>
                </mc:Fallback>
              </mc:AlternateContent>
            </w:r>
            <w:r w:rsidR="004C03C4">
              <w:rPr>
                <w:bCs/>
                <w:noProof/>
              </w:rPr>
              <w:drawing>
                <wp:inline distT="0" distB="0" distL="0" distR="0" wp14:anchorId="0D81E764" wp14:editId="6277BF4A">
                  <wp:extent cx="4646784" cy="3482672"/>
                  <wp:effectExtent l="0" t="0" r="1905" b="3810"/>
                  <wp:docPr id="823616093" name="圖片 200" descr="一張含有 文字, 螢幕擷取畫面, 軟體, 網頁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140989" name="圖片 200" descr="一張含有 文字, 螢幕擷取畫面, 軟體, 網頁 的圖片&#10;&#10;自動產生的描述"/>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668223" cy="3498740"/>
                          </a:xfrm>
                          <a:prstGeom prst="rect">
                            <a:avLst/>
                          </a:prstGeom>
                        </pic:spPr>
                      </pic:pic>
                    </a:graphicData>
                  </a:graphic>
                </wp:inline>
              </w:drawing>
            </w:r>
          </w:p>
        </w:tc>
      </w:tr>
      <w:tr w:rsidR="00585936" w14:paraId="208B9BBD" w14:textId="77777777" w:rsidTr="00312AE5">
        <w:trPr>
          <w:trHeight w:val="2102"/>
        </w:trPr>
        <w:tc>
          <w:tcPr>
            <w:tcW w:w="458" w:type="dxa"/>
            <w:vMerge/>
            <w:tcBorders>
              <w:left w:val="double" w:sz="4" w:space="0" w:color="000000"/>
              <w:bottom w:val="double" w:sz="4" w:space="0" w:color="000000"/>
              <w:right w:val="double" w:sz="4" w:space="0" w:color="000000"/>
            </w:tcBorders>
            <w:shd w:val="clear" w:color="auto" w:fill="auto"/>
            <w:tcMar>
              <w:top w:w="0" w:type="dxa"/>
              <w:left w:w="108" w:type="dxa"/>
              <w:bottom w:w="0" w:type="dxa"/>
              <w:right w:w="108" w:type="dxa"/>
            </w:tcMar>
            <w:vAlign w:val="center"/>
          </w:tcPr>
          <w:p w14:paraId="20FC4F37" w14:textId="77777777" w:rsidR="00585936" w:rsidRDefault="00585936"/>
        </w:tc>
        <w:tc>
          <w:tcPr>
            <w:tcW w:w="661"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0A77B7CB" w14:textId="77777777" w:rsidR="00585936" w:rsidRPr="00B61E18" w:rsidRDefault="00585936" w:rsidP="00B61E18">
            <w:pPr>
              <w:snapToGrid w:val="0"/>
              <w:jc w:val="center"/>
              <w:rPr>
                <w:b/>
              </w:rPr>
            </w:pPr>
            <w:r w:rsidRPr="00B61E18">
              <w:rPr>
                <w:rFonts w:eastAsia="標楷體" w:hint="eastAsia"/>
                <w:b/>
              </w:rPr>
              <w:t>3</w:t>
            </w:r>
            <w:r w:rsidRPr="00B61E18">
              <w:rPr>
                <w:rFonts w:eastAsia="標楷體"/>
                <w:b/>
              </w:rPr>
              <w:t>-3</w:t>
            </w:r>
          </w:p>
        </w:tc>
        <w:tc>
          <w:tcPr>
            <w:tcW w:w="4536" w:type="dxa"/>
            <w:tcBorders>
              <w:top w:val="single" w:sz="4" w:space="0" w:color="000000"/>
              <w:left w:val="single" w:sz="4" w:space="0" w:color="auto"/>
              <w:bottom w:val="single" w:sz="4" w:space="0" w:color="000000"/>
              <w:right w:val="single" w:sz="4" w:space="0" w:color="000000"/>
            </w:tcBorders>
            <w:shd w:val="clear" w:color="auto" w:fill="auto"/>
            <w:vAlign w:val="center"/>
          </w:tcPr>
          <w:p w14:paraId="2DD28CD0" w14:textId="77777777" w:rsidR="00585936" w:rsidRDefault="00585936" w:rsidP="00B61E18">
            <w:pPr>
              <w:snapToGrid w:val="0"/>
              <w:jc w:val="both"/>
              <w:rPr>
                <w:rFonts w:eastAsia="標楷體"/>
              </w:rPr>
            </w:pPr>
            <w:r w:rsidRPr="001379F6">
              <w:rPr>
                <w:rFonts w:eastAsia="標楷體"/>
                <w:b/>
                <w:u w:val="single"/>
              </w:rPr>
              <w:t>同步</w:t>
            </w:r>
            <w:r w:rsidRPr="001379F6">
              <w:rPr>
                <w:rFonts w:eastAsia="標楷體" w:hint="eastAsia"/>
                <w:b/>
                <w:u w:val="single"/>
              </w:rPr>
              <w:t>教學或實體</w:t>
            </w:r>
            <w:r w:rsidRPr="001379F6">
              <w:rPr>
                <w:rFonts w:eastAsia="標楷體"/>
                <w:b/>
                <w:u w:val="single"/>
              </w:rPr>
              <w:t>教學中</w:t>
            </w:r>
            <w:r w:rsidRPr="00312AE5">
              <w:rPr>
                <w:rFonts w:eastAsia="標楷體"/>
                <w:u w:val="single"/>
              </w:rPr>
              <w:t>，</w:t>
            </w:r>
            <w:r w:rsidRPr="00585936">
              <w:rPr>
                <w:rFonts w:eastAsia="標楷體"/>
                <w:b/>
              </w:rPr>
              <w:t>教師</w:t>
            </w:r>
            <w:proofErr w:type="gramStart"/>
            <w:r w:rsidRPr="00585936">
              <w:rPr>
                <w:rFonts w:eastAsia="標楷體"/>
                <w:b/>
              </w:rPr>
              <w:t>運用線上帶領</w:t>
            </w:r>
            <w:proofErr w:type="gramEnd"/>
            <w:r w:rsidRPr="00585936">
              <w:rPr>
                <w:rFonts w:eastAsia="標楷體"/>
                <w:b/>
              </w:rPr>
              <w:t>技巧引導師生或生生交互討論，討論適當且熱絡。</w:t>
            </w:r>
          </w:p>
          <w:p w14:paraId="0170C588" w14:textId="77777777" w:rsidR="00585936" w:rsidRDefault="00585936" w:rsidP="00B61E18">
            <w:pPr>
              <w:snapToGrid w:val="0"/>
              <w:jc w:val="both"/>
              <w:rPr>
                <w:rFonts w:eastAsia="標楷體"/>
                <w:sz w:val="18"/>
                <w:szCs w:val="18"/>
              </w:rPr>
            </w:pPr>
          </w:p>
          <w:p w14:paraId="5E56AE33" w14:textId="77777777" w:rsidR="00585936" w:rsidRDefault="00585936" w:rsidP="00B61E18">
            <w:pPr>
              <w:snapToGrid w:val="0"/>
              <w:jc w:val="both"/>
              <w:rPr>
                <w:rFonts w:eastAsia="標楷體"/>
                <w:sz w:val="18"/>
                <w:szCs w:val="18"/>
              </w:rPr>
            </w:pPr>
            <w:r>
              <w:rPr>
                <w:rFonts w:eastAsia="標楷體" w:hint="eastAsia"/>
                <w:sz w:val="18"/>
                <w:szCs w:val="18"/>
              </w:rPr>
              <w:t>※</w:t>
            </w:r>
            <w:r w:rsidRPr="00585936">
              <w:rPr>
                <w:rFonts w:eastAsia="標楷體"/>
                <w:sz w:val="18"/>
                <w:szCs w:val="18"/>
              </w:rPr>
              <w:t>本規定所寫同步教學</w:t>
            </w:r>
            <w:r w:rsidR="00312AE5">
              <w:rPr>
                <w:rFonts w:eastAsia="標楷體" w:hint="eastAsia"/>
                <w:sz w:val="18"/>
                <w:szCs w:val="18"/>
              </w:rPr>
              <w:t>或實體教學</w:t>
            </w:r>
            <w:r w:rsidRPr="00585936">
              <w:rPr>
                <w:rFonts w:eastAsia="標楷體"/>
                <w:sz w:val="18"/>
                <w:szCs w:val="18"/>
              </w:rPr>
              <w:t>，授課方式多元，例如教師授課、教師翻轉教學、學生分組報告、專題成果發表等。</w:t>
            </w:r>
          </w:p>
          <w:p w14:paraId="3E65B26B" w14:textId="77777777" w:rsidR="00231B4D" w:rsidRDefault="00231B4D" w:rsidP="00BE01C7">
            <w:pPr>
              <w:snapToGrid w:val="0"/>
              <w:jc w:val="both"/>
            </w:pPr>
          </w:p>
        </w:tc>
        <w:tc>
          <w:tcPr>
            <w:tcW w:w="10019"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44C12F18" w14:textId="254EAF17" w:rsidR="00585936" w:rsidRDefault="00BE01C7" w:rsidP="00585936">
            <w:pPr>
              <w:jc w:val="both"/>
              <w:rPr>
                <w:rFonts w:ascii="標楷體" w:eastAsia="標楷體" w:hAnsi="標楷體"/>
                <w:color w:val="808080" w:themeColor="background1" w:themeShade="80"/>
                <w:sz w:val="21"/>
              </w:rPr>
            </w:pPr>
            <w:r w:rsidRPr="00BE01C7">
              <w:rPr>
                <w:rFonts w:ascii="標楷體" w:eastAsia="標楷體" w:hAnsi="標楷體" w:hint="eastAsia"/>
                <w:color w:val="808080" w:themeColor="background1" w:themeShade="80"/>
                <w:sz w:val="21"/>
              </w:rPr>
              <w:t>※同步教學或實體教學其中六分之一以上單元或</w:t>
            </w:r>
            <w:proofErr w:type="gramStart"/>
            <w:r w:rsidRPr="00BE01C7">
              <w:rPr>
                <w:rFonts w:ascii="標楷體" w:eastAsia="標楷體" w:hAnsi="標楷體" w:hint="eastAsia"/>
                <w:color w:val="808080" w:themeColor="background1" w:themeShade="80"/>
                <w:sz w:val="21"/>
              </w:rPr>
              <w:t>週</w:t>
            </w:r>
            <w:proofErr w:type="gramEnd"/>
            <w:r w:rsidRPr="00BE01C7">
              <w:rPr>
                <w:rFonts w:ascii="標楷體" w:eastAsia="標楷體" w:hAnsi="標楷體" w:hint="eastAsia"/>
                <w:color w:val="808080" w:themeColor="background1" w:themeShade="80"/>
                <w:sz w:val="21"/>
              </w:rPr>
              <w:t>次皆進行者為優。</w:t>
            </w:r>
          </w:p>
          <w:p w14:paraId="583F6516" w14:textId="77777777" w:rsidR="004C03C4" w:rsidRPr="00AE3576" w:rsidRDefault="004C03C4" w:rsidP="004C03C4">
            <w:pPr>
              <w:jc w:val="both"/>
              <w:rPr>
                <w:rFonts w:ascii="標楷體" w:eastAsia="標楷體" w:hAnsi="標楷體"/>
                <w:color w:val="A6A6A6" w:themeColor="background1" w:themeShade="A6"/>
                <w:sz w:val="20"/>
                <w:szCs w:val="22"/>
              </w:rPr>
            </w:pPr>
            <w:r w:rsidRPr="00AE3576">
              <w:rPr>
                <w:rFonts w:ascii="標楷體" w:eastAsia="標楷體" w:hAnsi="標楷體" w:hint="eastAsia"/>
                <w:color w:val="A6A6A6" w:themeColor="background1" w:themeShade="A6"/>
                <w:sz w:val="20"/>
                <w:szCs w:val="22"/>
              </w:rPr>
              <w:t>[範例]</w:t>
            </w:r>
          </w:p>
          <w:p w14:paraId="326D6512" w14:textId="70F47EA1" w:rsidR="004C03C4" w:rsidRPr="00AE3576" w:rsidRDefault="004C03C4" w:rsidP="004C03C4">
            <w:pPr>
              <w:jc w:val="both"/>
              <w:rPr>
                <w:rFonts w:ascii="標楷體" w:eastAsia="標楷體" w:hAnsi="標楷體"/>
                <w:color w:val="A6A6A6" w:themeColor="background1" w:themeShade="A6"/>
                <w:sz w:val="20"/>
                <w:szCs w:val="22"/>
              </w:rPr>
            </w:pPr>
            <w:r w:rsidRPr="00AE3576">
              <w:rPr>
                <w:rFonts w:ascii="標楷體" w:eastAsia="標楷體" w:hAnsi="標楷體" w:hint="eastAsia"/>
                <w:color w:val="A6A6A6" w:themeColor="background1" w:themeShade="A6"/>
                <w:sz w:val="20"/>
                <w:szCs w:val="22"/>
              </w:rPr>
              <w:t>以第13周同步教學課程為例：</w:t>
            </w:r>
          </w:p>
          <w:p w14:paraId="72CB1D41" w14:textId="01E448E9" w:rsidR="004C03C4" w:rsidRPr="00AE3576" w:rsidRDefault="004C03C4" w:rsidP="004C03C4">
            <w:pPr>
              <w:jc w:val="both"/>
              <w:rPr>
                <w:rFonts w:ascii="標楷體" w:eastAsia="標楷體" w:hAnsi="標楷體"/>
                <w:color w:val="A6A6A6" w:themeColor="background1" w:themeShade="A6"/>
                <w:sz w:val="20"/>
                <w:szCs w:val="22"/>
              </w:rPr>
            </w:pPr>
            <w:r w:rsidRPr="00AE3576">
              <w:rPr>
                <w:rFonts w:ascii="標楷體" w:eastAsia="標楷體" w:hAnsi="標楷體" w:hint="eastAsia"/>
                <w:color w:val="A6A6A6" w:themeColor="background1" w:themeShade="A6"/>
                <w:sz w:val="20"/>
                <w:szCs w:val="22"/>
              </w:rPr>
              <w:t xml:space="preserve">請參考第13周同步教學課程錄影檔 (1)  </w:t>
            </w:r>
            <w:r w:rsidRPr="00AE3576">
              <w:rPr>
                <w:rFonts w:ascii="標楷體" w:eastAsia="標楷體" w:hAnsi="標楷體"/>
                <w:color w:val="A6A6A6" w:themeColor="background1" w:themeShade="A6"/>
                <w:sz w:val="20"/>
                <w:szCs w:val="22"/>
              </w:rPr>
              <w:t>https://elearn2.fju.edu.tw/course/</w:t>
            </w:r>
            <w:r w:rsidRPr="00AE3576">
              <w:rPr>
                <w:rFonts w:ascii="標楷體" w:eastAsia="標楷體" w:hAnsi="標楷體" w:hint="eastAsia"/>
                <w:color w:val="A6A6A6" w:themeColor="background1" w:themeShade="A6"/>
                <w:sz w:val="20"/>
                <w:szCs w:val="22"/>
              </w:rPr>
              <w:t>...</w:t>
            </w:r>
            <w:r w:rsidRPr="00AE3576">
              <w:rPr>
                <w:rFonts w:ascii="標楷體" w:eastAsia="標楷體" w:hAnsi="標楷體"/>
                <w:color w:val="A6A6A6" w:themeColor="background1" w:themeShade="A6"/>
                <w:sz w:val="20"/>
                <w:szCs w:val="22"/>
              </w:rPr>
              <w:t>/</w:t>
            </w:r>
            <w:r w:rsidRPr="00AE3576">
              <w:rPr>
                <w:rFonts w:ascii="標楷體" w:eastAsia="標楷體" w:hAnsi="標楷體" w:hint="eastAsia"/>
                <w:color w:val="A6A6A6" w:themeColor="background1" w:themeShade="A6"/>
                <w:sz w:val="20"/>
                <w:szCs w:val="22"/>
              </w:rPr>
              <w:t>....</w:t>
            </w:r>
          </w:p>
          <w:p w14:paraId="0B9ECED5" w14:textId="77777777" w:rsidR="004C03C4" w:rsidRPr="00AE3576" w:rsidRDefault="004C03C4" w:rsidP="004C03C4">
            <w:pPr>
              <w:jc w:val="both"/>
              <w:rPr>
                <w:rFonts w:ascii="標楷體" w:eastAsia="標楷體" w:hAnsi="標楷體"/>
                <w:color w:val="A6A6A6" w:themeColor="background1" w:themeShade="A6"/>
                <w:sz w:val="20"/>
                <w:szCs w:val="22"/>
              </w:rPr>
            </w:pPr>
            <w:r w:rsidRPr="00AE3576">
              <w:rPr>
                <w:rFonts w:ascii="標楷體" w:eastAsia="標楷體" w:hAnsi="標楷體" w:hint="eastAsia"/>
                <w:color w:val="A6A6A6" w:themeColor="background1" w:themeShade="A6"/>
                <w:sz w:val="20"/>
                <w:szCs w:val="22"/>
              </w:rPr>
              <w:t>教師使用MS Teams</w:t>
            </w:r>
            <w:proofErr w:type="gramStart"/>
            <w:r w:rsidRPr="00AE3576">
              <w:rPr>
                <w:rFonts w:ascii="標楷體" w:eastAsia="標楷體" w:hAnsi="標楷體" w:hint="eastAsia"/>
                <w:color w:val="A6A6A6" w:themeColor="background1" w:themeShade="A6"/>
                <w:sz w:val="20"/>
                <w:szCs w:val="22"/>
              </w:rPr>
              <w:t>進行線上同步</w:t>
            </w:r>
            <w:proofErr w:type="gramEnd"/>
            <w:r w:rsidRPr="00AE3576">
              <w:rPr>
                <w:rFonts w:ascii="標楷體" w:eastAsia="標楷體" w:hAnsi="標楷體" w:hint="eastAsia"/>
                <w:color w:val="A6A6A6" w:themeColor="background1" w:themeShade="A6"/>
                <w:sz w:val="20"/>
                <w:szCs w:val="22"/>
              </w:rPr>
              <w:t>教學與互動。</w:t>
            </w:r>
          </w:p>
          <w:p w14:paraId="288313E8" w14:textId="77777777" w:rsidR="004C03C4" w:rsidRPr="00AE3576" w:rsidRDefault="004C03C4" w:rsidP="004C03C4">
            <w:pPr>
              <w:jc w:val="both"/>
              <w:rPr>
                <w:rFonts w:ascii="標楷體" w:eastAsia="標楷體" w:hAnsi="標楷體"/>
                <w:color w:val="A6A6A6" w:themeColor="background1" w:themeShade="A6"/>
                <w:sz w:val="20"/>
                <w:szCs w:val="22"/>
              </w:rPr>
            </w:pPr>
            <w:r w:rsidRPr="00AE3576">
              <w:rPr>
                <w:rFonts w:ascii="標楷體" w:eastAsia="標楷體" w:hAnsi="標楷體" w:hint="eastAsia"/>
                <w:color w:val="A6A6A6" w:themeColor="background1" w:themeShade="A6"/>
                <w:sz w:val="20"/>
                <w:szCs w:val="22"/>
              </w:rPr>
              <w:t>教學說明：</w:t>
            </w:r>
          </w:p>
          <w:p w14:paraId="479F728A" w14:textId="77777777" w:rsidR="004C03C4" w:rsidRPr="00AE3576" w:rsidRDefault="004C03C4" w:rsidP="004C03C4">
            <w:pPr>
              <w:jc w:val="both"/>
              <w:rPr>
                <w:rFonts w:ascii="標楷體" w:eastAsia="標楷體" w:hAnsi="標楷體"/>
                <w:color w:val="A6A6A6" w:themeColor="background1" w:themeShade="A6"/>
                <w:sz w:val="20"/>
                <w:szCs w:val="22"/>
              </w:rPr>
            </w:pPr>
            <w:r w:rsidRPr="00AE3576">
              <w:rPr>
                <w:rFonts w:ascii="標楷體" w:eastAsia="標楷體" w:hAnsi="標楷體" w:hint="eastAsia"/>
                <w:color w:val="A6A6A6" w:themeColor="background1" w:themeShade="A6"/>
                <w:sz w:val="20"/>
                <w:szCs w:val="22"/>
              </w:rPr>
              <w:t>（本次主題為閱讀測驗的作答策略）</w:t>
            </w:r>
          </w:p>
          <w:p w14:paraId="70466054" w14:textId="4DB0ABE1" w:rsidR="004C03C4" w:rsidRPr="00AE3576" w:rsidRDefault="004C03C4" w:rsidP="004C03C4">
            <w:pPr>
              <w:jc w:val="both"/>
              <w:rPr>
                <w:rFonts w:ascii="標楷體" w:eastAsia="標楷體" w:hAnsi="標楷體"/>
                <w:color w:val="A6A6A6" w:themeColor="background1" w:themeShade="A6"/>
                <w:sz w:val="20"/>
                <w:szCs w:val="22"/>
              </w:rPr>
            </w:pPr>
            <w:r w:rsidRPr="00AE3576">
              <w:rPr>
                <w:rFonts w:ascii="標楷體" w:eastAsia="標楷體" w:hAnsi="標楷體" w:hint="eastAsia"/>
                <w:color w:val="A6A6A6" w:themeColor="background1" w:themeShade="A6"/>
                <w:sz w:val="20"/>
                <w:szCs w:val="22"/>
              </w:rPr>
              <w:t>1.教師透過分享功能，分享PowerPoint 檔案給學生。同步教學主要透過「共享螢幕」方式進行。</w:t>
            </w:r>
          </w:p>
          <w:p w14:paraId="56EA5AEB" w14:textId="0DBEB201" w:rsidR="004C03C4" w:rsidRPr="00AE3576" w:rsidRDefault="004C03C4" w:rsidP="004C03C4">
            <w:pPr>
              <w:jc w:val="both"/>
              <w:rPr>
                <w:rFonts w:ascii="標楷體" w:eastAsia="標楷體" w:hAnsi="標楷體"/>
                <w:color w:val="A6A6A6" w:themeColor="background1" w:themeShade="A6"/>
                <w:sz w:val="20"/>
                <w:szCs w:val="22"/>
              </w:rPr>
            </w:pPr>
            <w:r w:rsidRPr="00AE3576">
              <w:rPr>
                <w:rFonts w:ascii="標楷體" w:eastAsia="標楷體" w:hAnsi="標楷體" w:hint="eastAsia"/>
                <w:color w:val="A6A6A6" w:themeColor="background1" w:themeShade="A6"/>
                <w:sz w:val="20"/>
                <w:szCs w:val="22"/>
              </w:rPr>
              <w:t>2.教師講解同時提供重點資訊。</w:t>
            </w:r>
          </w:p>
          <w:p w14:paraId="08CE25E9" w14:textId="3A905100" w:rsidR="004C03C4" w:rsidRPr="00AE3576" w:rsidRDefault="004C03C4" w:rsidP="004C03C4">
            <w:pPr>
              <w:jc w:val="both"/>
              <w:rPr>
                <w:rFonts w:ascii="標楷體" w:eastAsia="標楷體" w:hAnsi="標楷體"/>
                <w:color w:val="A6A6A6" w:themeColor="background1" w:themeShade="A6"/>
                <w:sz w:val="20"/>
                <w:szCs w:val="22"/>
              </w:rPr>
            </w:pPr>
            <w:r w:rsidRPr="00AE3576">
              <w:rPr>
                <w:rFonts w:ascii="標楷體" w:eastAsia="標楷體" w:hAnsi="標楷體" w:hint="eastAsia"/>
                <w:color w:val="A6A6A6" w:themeColor="background1" w:themeShade="A6"/>
                <w:sz w:val="20"/>
                <w:szCs w:val="22"/>
              </w:rPr>
              <w:t>3.討論和答問： 教師引導學生進行討論，詢問他們對於 作答策略和挑戰。學生可以分享他們的感受和疑問。</w:t>
            </w:r>
          </w:p>
          <w:p w14:paraId="7CFB2DCB" w14:textId="77777777" w:rsidR="004C03C4" w:rsidRPr="00AE3576" w:rsidRDefault="004C03C4" w:rsidP="004C03C4">
            <w:pPr>
              <w:jc w:val="both"/>
              <w:rPr>
                <w:rFonts w:ascii="標楷體" w:eastAsia="標楷體" w:hAnsi="標楷體"/>
                <w:color w:val="A6A6A6" w:themeColor="background1" w:themeShade="A6"/>
                <w:sz w:val="20"/>
                <w:szCs w:val="22"/>
              </w:rPr>
            </w:pPr>
            <w:r w:rsidRPr="00AE3576">
              <w:rPr>
                <w:rFonts w:ascii="標楷體" w:eastAsia="標楷體" w:hAnsi="標楷體" w:hint="eastAsia"/>
                <w:color w:val="A6A6A6" w:themeColor="background1" w:themeShade="A6"/>
                <w:sz w:val="20"/>
                <w:szCs w:val="22"/>
              </w:rPr>
              <w:t>這樣的教學方法結合了視聽材料的分享和討論，能夠有效地提高學生對於學習要點的敏感度和技能。同時，</w:t>
            </w:r>
            <w:proofErr w:type="gramStart"/>
            <w:r w:rsidRPr="00AE3576">
              <w:rPr>
                <w:rFonts w:ascii="標楷體" w:eastAsia="標楷體" w:hAnsi="標楷體" w:hint="eastAsia"/>
                <w:color w:val="A6A6A6" w:themeColor="background1" w:themeShade="A6"/>
                <w:sz w:val="20"/>
                <w:szCs w:val="22"/>
              </w:rPr>
              <w:t>透過線上平台</w:t>
            </w:r>
            <w:proofErr w:type="gramEnd"/>
            <w:r w:rsidRPr="00AE3576">
              <w:rPr>
                <w:rFonts w:ascii="標楷體" w:eastAsia="標楷體" w:hAnsi="標楷體" w:hint="eastAsia"/>
                <w:color w:val="A6A6A6" w:themeColor="background1" w:themeShade="A6"/>
                <w:sz w:val="20"/>
                <w:szCs w:val="22"/>
              </w:rPr>
              <w:t>，教學可以更靈活地進行，適應不同學習風格和地點。</w:t>
            </w:r>
          </w:p>
          <w:p w14:paraId="5E7A9AA5" w14:textId="4B18B883" w:rsidR="004C03C4" w:rsidRPr="004C03C4" w:rsidRDefault="004C03C4" w:rsidP="004C03C4">
            <w:pPr>
              <w:jc w:val="both"/>
              <w:rPr>
                <w:rFonts w:ascii="標楷體" w:eastAsia="標楷體" w:hAnsi="標楷體"/>
                <w:color w:val="808080" w:themeColor="background1" w:themeShade="80"/>
                <w:sz w:val="21"/>
              </w:rPr>
            </w:pPr>
            <w:r w:rsidRPr="00AF028C">
              <w:rPr>
                <w:rStyle w:val="10"/>
                <w:noProof/>
              </w:rPr>
              <w:lastRenderedPageBreak/>
              <w:drawing>
                <wp:anchor distT="0" distB="0" distL="114300" distR="114300" simplePos="0" relativeHeight="251661312" behindDoc="0" locked="0" layoutInCell="1" allowOverlap="1" wp14:anchorId="0E6B457F" wp14:editId="4455CCB0">
                  <wp:simplePos x="0" y="0"/>
                  <wp:positionH relativeFrom="column">
                    <wp:posOffset>-1905</wp:posOffset>
                  </wp:positionH>
                  <wp:positionV relativeFrom="paragraph">
                    <wp:posOffset>179705</wp:posOffset>
                  </wp:positionV>
                  <wp:extent cx="5302778" cy="2228850"/>
                  <wp:effectExtent l="0" t="0" r="0" b="0"/>
                  <wp:wrapTopAndBottom/>
                  <wp:docPr id="213047857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78577"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03306" cy="2229072"/>
                          </a:xfrm>
                          <a:prstGeom prst="rect">
                            <a:avLst/>
                          </a:prstGeom>
                        </pic:spPr>
                      </pic:pic>
                    </a:graphicData>
                  </a:graphic>
                  <wp14:sizeRelH relativeFrom="page">
                    <wp14:pctWidth>0</wp14:pctWidth>
                  </wp14:sizeRelH>
                  <wp14:sizeRelV relativeFrom="page">
                    <wp14:pctHeight>0</wp14:pctHeight>
                  </wp14:sizeRelV>
                </wp:anchor>
              </w:drawing>
            </w:r>
          </w:p>
        </w:tc>
      </w:tr>
      <w:tr w:rsidR="005C76F4" w14:paraId="53F470DE" w14:textId="77777777">
        <w:tc>
          <w:tcPr>
            <w:tcW w:w="15674" w:type="dxa"/>
            <w:gridSpan w:val="4"/>
            <w:tcBorders>
              <w:top w:val="double" w:sz="4" w:space="0" w:color="000000"/>
              <w:left w:val="double" w:sz="4" w:space="0" w:color="000000"/>
              <w:bottom w:val="double" w:sz="4" w:space="0" w:color="000000"/>
              <w:right w:val="double" w:sz="4" w:space="0" w:color="000000"/>
            </w:tcBorders>
            <w:shd w:val="clear" w:color="auto" w:fill="D9D9D9"/>
            <w:tcMar>
              <w:top w:w="0" w:type="dxa"/>
              <w:left w:w="108" w:type="dxa"/>
              <w:bottom w:w="0" w:type="dxa"/>
              <w:right w:w="108" w:type="dxa"/>
            </w:tcMar>
          </w:tcPr>
          <w:p w14:paraId="26E25570" w14:textId="77777777" w:rsidR="005C76F4" w:rsidRDefault="00E405A2">
            <w:pPr>
              <w:jc w:val="center"/>
              <w:rPr>
                <w:rFonts w:eastAsia="標楷體"/>
                <w:b/>
              </w:rPr>
            </w:pPr>
            <w:r>
              <w:rPr>
                <w:rFonts w:eastAsia="標楷體" w:hint="eastAsia"/>
                <w:b/>
              </w:rPr>
              <w:lastRenderedPageBreak/>
              <w:t>其他說明</w:t>
            </w:r>
          </w:p>
        </w:tc>
      </w:tr>
      <w:tr w:rsidR="005C76F4" w14:paraId="48267E18" w14:textId="77777777" w:rsidTr="00FF4790">
        <w:trPr>
          <w:trHeight w:val="1164"/>
        </w:trPr>
        <w:tc>
          <w:tcPr>
            <w:tcW w:w="15674" w:type="dxa"/>
            <w:gridSpan w:val="4"/>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14:paraId="639AE3EA" w14:textId="77777777" w:rsidR="005C76F4" w:rsidRDefault="004B19B7">
            <w:r w:rsidRPr="004B19B7">
              <w:rPr>
                <w:rFonts w:ascii="標楷體" w:eastAsia="標楷體" w:hAnsi="標楷體" w:hint="eastAsia"/>
                <w:sz w:val="21"/>
              </w:rPr>
              <w:t>(若無</w:t>
            </w:r>
            <w:proofErr w:type="gramStart"/>
            <w:r w:rsidRPr="004B19B7">
              <w:rPr>
                <w:rFonts w:ascii="標楷體" w:eastAsia="標楷體" w:hAnsi="標楷體" w:hint="eastAsia"/>
                <w:sz w:val="21"/>
              </w:rPr>
              <w:t>則免填</w:t>
            </w:r>
            <w:proofErr w:type="gramEnd"/>
            <w:r w:rsidRPr="004B19B7">
              <w:rPr>
                <w:rFonts w:ascii="標楷體" w:eastAsia="標楷體" w:hAnsi="標楷體" w:hint="eastAsia"/>
                <w:sz w:val="21"/>
              </w:rPr>
              <w:t>)</w:t>
            </w:r>
          </w:p>
        </w:tc>
      </w:tr>
    </w:tbl>
    <w:p w14:paraId="07C042C0" w14:textId="77777777" w:rsidR="005C76F4" w:rsidRDefault="00091882">
      <w:pPr>
        <w:pageBreakBefore/>
        <w:widowControl/>
      </w:pPr>
      <w:r>
        <w:rPr>
          <w:rFonts w:eastAsia="標楷體"/>
          <w:b/>
          <w:sz w:val="28"/>
          <w:shd w:val="clear" w:color="auto" w:fill="FFFF00"/>
        </w:rPr>
        <w:lastRenderedPageBreak/>
        <w:t>規範</w:t>
      </w:r>
      <w:r w:rsidR="00E405A2">
        <w:rPr>
          <w:rFonts w:eastAsia="標楷體" w:hint="eastAsia"/>
          <w:b/>
          <w:sz w:val="28"/>
          <w:shd w:val="clear" w:color="auto" w:fill="FFFF00"/>
        </w:rPr>
        <w:t>4</w:t>
      </w:r>
      <w:r>
        <w:rPr>
          <w:rFonts w:eastAsia="標楷體"/>
          <w:b/>
          <w:sz w:val="28"/>
          <w:shd w:val="clear" w:color="auto" w:fill="FFFF00"/>
        </w:rPr>
        <w:t>：學習評量與課程評鑑</w:t>
      </w:r>
    </w:p>
    <w:tbl>
      <w:tblPr>
        <w:tblW w:w="15674" w:type="dxa"/>
        <w:tblCellMar>
          <w:left w:w="10" w:type="dxa"/>
          <w:right w:w="10" w:type="dxa"/>
        </w:tblCellMar>
        <w:tblLook w:val="0000" w:firstRow="0" w:lastRow="0" w:firstColumn="0" w:lastColumn="0" w:noHBand="0" w:noVBand="0"/>
      </w:tblPr>
      <w:tblGrid>
        <w:gridCol w:w="457"/>
        <w:gridCol w:w="626"/>
        <w:gridCol w:w="4572"/>
        <w:gridCol w:w="10019"/>
      </w:tblGrid>
      <w:tr w:rsidR="00585936" w14:paraId="58A54A8F" w14:textId="77777777" w:rsidTr="00312AE5">
        <w:trPr>
          <w:trHeight w:val="767"/>
          <w:tblHeader/>
        </w:trPr>
        <w:tc>
          <w:tcPr>
            <w:tcW w:w="457" w:type="dxa"/>
            <w:tcBorders>
              <w:top w:val="double" w:sz="4" w:space="0" w:color="000000"/>
              <w:left w:val="double" w:sz="4" w:space="0" w:color="000000"/>
              <w:right w:val="double" w:sz="4" w:space="0" w:color="000000"/>
            </w:tcBorders>
            <w:shd w:val="clear" w:color="auto" w:fill="auto"/>
            <w:tcMar>
              <w:top w:w="0" w:type="dxa"/>
              <w:left w:w="108" w:type="dxa"/>
              <w:bottom w:w="0" w:type="dxa"/>
              <w:right w:w="108" w:type="dxa"/>
            </w:tcMar>
          </w:tcPr>
          <w:p w14:paraId="75CD8608" w14:textId="77777777" w:rsidR="00585936" w:rsidRDefault="00585936"/>
        </w:tc>
        <w:tc>
          <w:tcPr>
            <w:tcW w:w="5198" w:type="dxa"/>
            <w:gridSpan w:val="2"/>
            <w:tcBorders>
              <w:top w:val="double" w:sz="4" w:space="0" w:color="000000"/>
              <w:left w:val="double" w:sz="4" w:space="0" w:color="000000"/>
              <w:right w:val="double" w:sz="4" w:space="0" w:color="000000"/>
            </w:tcBorders>
            <w:shd w:val="clear" w:color="auto" w:fill="D9D9D9"/>
            <w:tcMar>
              <w:top w:w="0" w:type="dxa"/>
              <w:left w:w="108" w:type="dxa"/>
              <w:bottom w:w="0" w:type="dxa"/>
              <w:right w:w="108" w:type="dxa"/>
            </w:tcMar>
            <w:vAlign w:val="center"/>
          </w:tcPr>
          <w:p w14:paraId="689BC947" w14:textId="77777777" w:rsidR="00585936" w:rsidRDefault="00585936" w:rsidP="00864125">
            <w:pPr>
              <w:spacing w:line="260" w:lineRule="exact"/>
              <w:jc w:val="center"/>
              <w:rPr>
                <w:rFonts w:eastAsia="標楷體"/>
                <w:b/>
                <w:sz w:val="26"/>
                <w:szCs w:val="26"/>
              </w:rPr>
            </w:pPr>
            <w:r>
              <w:rPr>
                <w:rFonts w:eastAsia="標楷體"/>
                <w:b/>
                <w:sz w:val="26"/>
                <w:szCs w:val="26"/>
              </w:rPr>
              <w:t>指標內容敘述</w:t>
            </w:r>
          </w:p>
        </w:tc>
        <w:tc>
          <w:tcPr>
            <w:tcW w:w="10019" w:type="dxa"/>
            <w:tcBorders>
              <w:top w:val="double" w:sz="4" w:space="0" w:color="000000"/>
              <w:left w:val="double" w:sz="4" w:space="0" w:color="000000"/>
              <w:right w:val="double" w:sz="4" w:space="0" w:color="000000"/>
            </w:tcBorders>
            <w:shd w:val="clear" w:color="auto" w:fill="D9D9D9"/>
            <w:tcMar>
              <w:top w:w="0" w:type="dxa"/>
              <w:left w:w="108" w:type="dxa"/>
              <w:bottom w:w="0" w:type="dxa"/>
              <w:right w:w="108" w:type="dxa"/>
            </w:tcMar>
            <w:vAlign w:val="center"/>
          </w:tcPr>
          <w:p w14:paraId="3B85AA0B" w14:textId="77777777" w:rsidR="00C55177" w:rsidRDefault="00C55177" w:rsidP="00C55177">
            <w:pPr>
              <w:spacing w:line="260" w:lineRule="exact"/>
              <w:jc w:val="center"/>
              <w:rPr>
                <w:rFonts w:eastAsia="標楷體"/>
                <w:b/>
                <w:sz w:val="26"/>
                <w:szCs w:val="26"/>
              </w:rPr>
            </w:pPr>
            <w:r>
              <w:rPr>
                <w:rFonts w:eastAsia="標楷體" w:hint="eastAsia"/>
                <w:b/>
                <w:sz w:val="26"/>
                <w:szCs w:val="26"/>
              </w:rPr>
              <w:t>課程實施說明與佐證資料</w:t>
            </w:r>
            <w:r>
              <w:rPr>
                <w:rFonts w:eastAsia="標楷體" w:hint="eastAsia"/>
                <w:b/>
                <w:sz w:val="26"/>
                <w:szCs w:val="26"/>
              </w:rPr>
              <w:t>(</w:t>
            </w:r>
            <w:proofErr w:type="gramStart"/>
            <w:r>
              <w:rPr>
                <w:rFonts w:eastAsia="標楷體" w:hint="eastAsia"/>
                <w:b/>
                <w:sz w:val="26"/>
                <w:szCs w:val="26"/>
              </w:rPr>
              <w:t>平台</w:t>
            </w:r>
            <w:r>
              <w:rPr>
                <w:rFonts w:eastAsia="標楷體"/>
                <w:b/>
                <w:sz w:val="26"/>
                <w:szCs w:val="26"/>
              </w:rPr>
              <w:t>截圖</w:t>
            </w:r>
            <w:proofErr w:type="gramEnd"/>
            <w:r>
              <w:rPr>
                <w:rFonts w:eastAsia="標楷體" w:hint="eastAsia"/>
                <w:b/>
                <w:sz w:val="26"/>
                <w:szCs w:val="26"/>
              </w:rPr>
              <w:t>、</w:t>
            </w:r>
            <w:r>
              <w:rPr>
                <w:rFonts w:eastAsia="標楷體"/>
                <w:b/>
                <w:sz w:val="26"/>
                <w:szCs w:val="26"/>
              </w:rPr>
              <w:t>路徑說明</w:t>
            </w:r>
            <w:r>
              <w:rPr>
                <w:rFonts w:eastAsia="標楷體" w:hint="eastAsia"/>
                <w:b/>
                <w:sz w:val="26"/>
                <w:szCs w:val="26"/>
              </w:rPr>
              <w:t>或其他補充網址或</w:t>
            </w:r>
            <w:proofErr w:type="spellStart"/>
            <w:r>
              <w:rPr>
                <w:rFonts w:eastAsia="標楷體" w:hint="eastAsia"/>
                <w:b/>
                <w:sz w:val="26"/>
                <w:szCs w:val="26"/>
              </w:rPr>
              <w:t>QRcode</w:t>
            </w:r>
            <w:proofErr w:type="spellEnd"/>
            <w:r>
              <w:rPr>
                <w:rFonts w:eastAsia="標楷體" w:hint="eastAsia"/>
                <w:b/>
                <w:sz w:val="26"/>
                <w:szCs w:val="26"/>
              </w:rPr>
              <w:t>)</w:t>
            </w:r>
          </w:p>
          <w:p w14:paraId="11D94E80" w14:textId="77777777" w:rsidR="00585936" w:rsidRDefault="00585936" w:rsidP="00585936">
            <w:pPr>
              <w:spacing w:line="260" w:lineRule="exact"/>
              <w:jc w:val="center"/>
            </w:pPr>
            <w:r w:rsidRPr="00F75009">
              <w:rPr>
                <w:rFonts w:eastAsia="標楷體"/>
                <w:b/>
                <w:sz w:val="22"/>
                <w:szCs w:val="26"/>
                <w:u w:val="single"/>
                <w:shd w:val="clear" w:color="auto" w:fill="FFFF00"/>
              </w:rPr>
              <w:t>（如無法提供截圖佐證，請敘述原因以利委員審查）</w:t>
            </w:r>
          </w:p>
        </w:tc>
      </w:tr>
      <w:tr w:rsidR="00312AE5" w14:paraId="4879998A" w14:textId="77777777" w:rsidTr="00FF4790">
        <w:trPr>
          <w:trHeight w:val="1779"/>
        </w:trPr>
        <w:tc>
          <w:tcPr>
            <w:tcW w:w="457" w:type="dxa"/>
            <w:vMerge w:val="restart"/>
            <w:tcBorders>
              <w:left w:val="double" w:sz="4" w:space="0" w:color="000000"/>
              <w:bottom w:val="double" w:sz="4" w:space="0" w:color="000000"/>
              <w:right w:val="double" w:sz="4" w:space="0" w:color="000000"/>
            </w:tcBorders>
            <w:shd w:val="clear" w:color="auto" w:fill="auto"/>
            <w:tcMar>
              <w:top w:w="0" w:type="dxa"/>
              <w:left w:w="108" w:type="dxa"/>
              <w:bottom w:w="0" w:type="dxa"/>
              <w:right w:w="108" w:type="dxa"/>
            </w:tcMar>
            <w:vAlign w:val="center"/>
          </w:tcPr>
          <w:p w14:paraId="582A236B" w14:textId="77777777" w:rsidR="00312AE5" w:rsidRDefault="00312AE5">
            <w:pPr>
              <w:jc w:val="center"/>
              <w:rPr>
                <w:rFonts w:eastAsia="標楷體"/>
                <w:b/>
              </w:rPr>
            </w:pPr>
            <w:r>
              <w:rPr>
                <w:rFonts w:eastAsia="標楷體"/>
                <w:b/>
              </w:rPr>
              <w:t>規範</w:t>
            </w:r>
            <w:r>
              <w:rPr>
                <w:rFonts w:eastAsia="標楷體" w:hint="eastAsia"/>
                <w:b/>
              </w:rPr>
              <w:t>4</w:t>
            </w:r>
          </w:p>
          <w:p w14:paraId="639DA70C" w14:textId="77777777" w:rsidR="00312AE5" w:rsidRDefault="00312AE5">
            <w:pPr>
              <w:jc w:val="center"/>
            </w:pPr>
            <w:r>
              <w:rPr>
                <w:rFonts w:eastAsia="標楷體"/>
                <w:b/>
              </w:rPr>
              <w:t>：學習評量與課程評鑑</w:t>
            </w:r>
          </w:p>
        </w:tc>
        <w:tc>
          <w:tcPr>
            <w:tcW w:w="626" w:type="dxa"/>
            <w:tcBorders>
              <w:top w:val="doub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321E55C5" w14:textId="77777777" w:rsidR="00312AE5" w:rsidRPr="00864125" w:rsidRDefault="00312AE5" w:rsidP="00864125">
            <w:pPr>
              <w:snapToGrid w:val="0"/>
              <w:jc w:val="center"/>
              <w:rPr>
                <w:rFonts w:eastAsia="標楷體"/>
                <w:b/>
              </w:rPr>
            </w:pPr>
            <w:r w:rsidRPr="00864125">
              <w:rPr>
                <w:rFonts w:eastAsia="標楷體" w:hint="eastAsia"/>
                <w:b/>
              </w:rPr>
              <w:t>4</w:t>
            </w:r>
            <w:r>
              <w:rPr>
                <w:rFonts w:eastAsia="標楷體"/>
                <w:b/>
              </w:rPr>
              <w:t>-1</w:t>
            </w:r>
          </w:p>
        </w:tc>
        <w:tc>
          <w:tcPr>
            <w:tcW w:w="4572" w:type="dxa"/>
            <w:tcBorders>
              <w:top w:val="double" w:sz="4" w:space="0" w:color="000000"/>
              <w:left w:val="single" w:sz="4" w:space="0" w:color="auto"/>
              <w:bottom w:val="single" w:sz="4" w:space="0" w:color="000000"/>
              <w:right w:val="single" w:sz="4" w:space="0" w:color="000000"/>
            </w:tcBorders>
            <w:shd w:val="clear" w:color="auto" w:fill="auto"/>
            <w:vAlign w:val="center"/>
          </w:tcPr>
          <w:p w14:paraId="50CD3B4F" w14:textId="77777777" w:rsidR="00312AE5" w:rsidRPr="00585936" w:rsidRDefault="00312AE5" w:rsidP="00864125">
            <w:pPr>
              <w:snapToGrid w:val="0"/>
              <w:jc w:val="both"/>
              <w:rPr>
                <w:rFonts w:eastAsia="標楷體"/>
                <w:b/>
                <w:color w:val="FF0000"/>
              </w:rPr>
            </w:pPr>
            <w:r w:rsidRPr="00585936">
              <w:rPr>
                <w:rFonts w:eastAsia="標楷體"/>
                <w:b/>
              </w:rPr>
              <w:t>課程</w:t>
            </w:r>
            <w:r w:rsidRPr="00585936">
              <w:rPr>
                <w:rFonts w:eastAsia="標楷體" w:hint="eastAsia"/>
                <w:b/>
              </w:rPr>
              <w:t>有</w:t>
            </w:r>
            <w:r w:rsidRPr="00312AE5">
              <w:rPr>
                <w:rFonts w:eastAsia="標楷體" w:hint="eastAsia"/>
                <w:b/>
                <w:u w:val="single"/>
              </w:rPr>
              <w:t>提供</w:t>
            </w:r>
            <w:r w:rsidRPr="00312AE5">
              <w:rPr>
                <w:rFonts w:eastAsia="標楷體"/>
                <w:b/>
                <w:u w:val="single"/>
              </w:rPr>
              <w:t>適當</w:t>
            </w:r>
            <w:proofErr w:type="gramStart"/>
            <w:r w:rsidRPr="00312AE5">
              <w:rPr>
                <w:rFonts w:eastAsia="標楷體"/>
                <w:b/>
                <w:u w:val="single"/>
              </w:rPr>
              <w:t>的</w:t>
            </w:r>
            <w:r w:rsidRPr="00312AE5">
              <w:rPr>
                <w:rFonts w:eastAsia="標楷體" w:hint="eastAsia"/>
                <w:b/>
                <w:u w:val="single"/>
              </w:rPr>
              <w:t>線上學習</w:t>
            </w:r>
            <w:proofErr w:type="gramEnd"/>
            <w:r w:rsidRPr="00312AE5">
              <w:rPr>
                <w:rFonts w:eastAsia="標楷體"/>
                <w:b/>
                <w:u w:val="single"/>
              </w:rPr>
              <w:t>評量活動</w:t>
            </w:r>
            <w:r w:rsidRPr="00312AE5">
              <w:rPr>
                <w:rFonts w:eastAsia="標楷體"/>
                <w:b/>
              </w:rPr>
              <w:t>，評量內容符合單元教學目標。</w:t>
            </w:r>
          </w:p>
          <w:p w14:paraId="6C69303F" w14:textId="77777777" w:rsidR="00312AE5" w:rsidRDefault="00312AE5" w:rsidP="00864125">
            <w:pPr>
              <w:snapToGrid w:val="0"/>
              <w:jc w:val="both"/>
              <w:rPr>
                <w:rFonts w:eastAsia="標楷體"/>
                <w:sz w:val="18"/>
                <w:szCs w:val="18"/>
              </w:rPr>
            </w:pPr>
          </w:p>
          <w:p w14:paraId="1A6CC5F8" w14:textId="77777777" w:rsidR="009D0C01" w:rsidRDefault="00312AE5" w:rsidP="00BE01C7">
            <w:pPr>
              <w:snapToGrid w:val="0"/>
              <w:jc w:val="both"/>
              <w:rPr>
                <w:rFonts w:eastAsia="標楷體"/>
                <w:sz w:val="18"/>
                <w:szCs w:val="18"/>
              </w:rPr>
            </w:pPr>
            <w:r w:rsidRPr="00585936">
              <w:rPr>
                <w:rFonts w:eastAsia="標楷體" w:hint="eastAsia"/>
                <w:sz w:val="18"/>
                <w:szCs w:val="18"/>
              </w:rPr>
              <w:t>※</w:t>
            </w:r>
            <w:r w:rsidRPr="00585936">
              <w:rPr>
                <w:rFonts w:eastAsia="標楷體"/>
                <w:sz w:val="18"/>
                <w:szCs w:val="18"/>
              </w:rPr>
              <w:t>「</w:t>
            </w:r>
            <w:proofErr w:type="gramStart"/>
            <w:r w:rsidRPr="00585936">
              <w:rPr>
                <w:rFonts w:eastAsia="標楷體"/>
                <w:sz w:val="18"/>
                <w:szCs w:val="18"/>
              </w:rPr>
              <w:t>線上</w:t>
            </w:r>
            <w:r>
              <w:rPr>
                <w:rFonts w:eastAsia="標楷體" w:hint="eastAsia"/>
                <w:sz w:val="18"/>
                <w:szCs w:val="18"/>
              </w:rPr>
              <w:t>學習</w:t>
            </w:r>
            <w:proofErr w:type="gramEnd"/>
            <w:r w:rsidRPr="00585936">
              <w:rPr>
                <w:rFonts w:eastAsia="標楷體"/>
                <w:sz w:val="18"/>
                <w:szCs w:val="18"/>
              </w:rPr>
              <w:t>評量」指學習者可以直接</w:t>
            </w:r>
            <w:proofErr w:type="gramStart"/>
            <w:r w:rsidRPr="00585936">
              <w:rPr>
                <w:rFonts w:eastAsia="標楷體"/>
                <w:sz w:val="18"/>
                <w:szCs w:val="18"/>
              </w:rPr>
              <w:t>在線上作</w:t>
            </w:r>
            <w:proofErr w:type="gramEnd"/>
            <w:r w:rsidRPr="00585936">
              <w:rPr>
                <w:rFonts w:eastAsia="標楷體"/>
                <w:sz w:val="18"/>
                <w:szCs w:val="18"/>
              </w:rPr>
              <w:t>答，</w:t>
            </w:r>
            <w:proofErr w:type="gramStart"/>
            <w:r w:rsidRPr="00585936">
              <w:rPr>
                <w:rFonts w:eastAsia="標楷體"/>
                <w:sz w:val="18"/>
                <w:szCs w:val="18"/>
              </w:rPr>
              <w:t>例如線上測驗</w:t>
            </w:r>
            <w:proofErr w:type="gramEnd"/>
            <w:r w:rsidRPr="00585936">
              <w:rPr>
                <w:rFonts w:eastAsia="標楷體"/>
                <w:sz w:val="18"/>
                <w:szCs w:val="18"/>
              </w:rPr>
              <w:t>、牛刀小試、小試身手等。</w:t>
            </w:r>
          </w:p>
          <w:p w14:paraId="59F36FEB" w14:textId="77777777" w:rsidR="00BE01C7" w:rsidRPr="009D0C01" w:rsidRDefault="00BE01C7" w:rsidP="00BE01C7">
            <w:pPr>
              <w:snapToGrid w:val="0"/>
              <w:jc w:val="both"/>
              <w:rPr>
                <w:rFonts w:eastAsia="標楷體"/>
                <w:sz w:val="18"/>
                <w:szCs w:val="18"/>
              </w:rPr>
            </w:pPr>
          </w:p>
        </w:tc>
        <w:tc>
          <w:tcPr>
            <w:tcW w:w="10019" w:type="dxa"/>
            <w:tcBorders>
              <w:top w:val="doub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323188A2" w14:textId="77777777" w:rsidR="00312AE5" w:rsidRDefault="00BE01C7" w:rsidP="00312AE5">
            <w:pPr>
              <w:jc w:val="both"/>
              <w:rPr>
                <w:rFonts w:ascii="標楷體" w:eastAsia="標楷體" w:hAnsi="標楷體"/>
                <w:color w:val="808080" w:themeColor="background1" w:themeShade="80"/>
                <w:sz w:val="21"/>
              </w:rPr>
            </w:pPr>
            <w:r w:rsidRPr="00BE01C7">
              <w:rPr>
                <w:rFonts w:ascii="標楷體" w:eastAsia="標楷體" w:hAnsi="標楷體" w:hint="eastAsia"/>
                <w:color w:val="808080" w:themeColor="background1" w:themeShade="80"/>
                <w:sz w:val="21"/>
              </w:rPr>
              <w:t>※二分之一以上單元或</w:t>
            </w:r>
            <w:proofErr w:type="gramStart"/>
            <w:r w:rsidRPr="00BE01C7">
              <w:rPr>
                <w:rFonts w:ascii="標楷體" w:eastAsia="標楷體" w:hAnsi="標楷體" w:hint="eastAsia"/>
                <w:color w:val="808080" w:themeColor="background1" w:themeShade="80"/>
                <w:sz w:val="21"/>
              </w:rPr>
              <w:t>週</w:t>
            </w:r>
            <w:proofErr w:type="gramEnd"/>
            <w:r w:rsidRPr="00BE01C7">
              <w:rPr>
                <w:rFonts w:ascii="標楷體" w:eastAsia="標楷體" w:hAnsi="標楷體" w:hint="eastAsia"/>
                <w:color w:val="808080" w:themeColor="background1" w:themeShade="80"/>
                <w:sz w:val="21"/>
              </w:rPr>
              <w:t>次皆有提供者為優。</w:t>
            </w:r>
          </w:p>
          <w:p w14:paraId="48CC09A9" w14:textId="1E84457E" w:rsidR="004C03C4" w:rsidRPr="00AE3576" w:rsidRDefault="004C03C4" w:rsidP="00312AE5">
            <w:pPr>
              <w:jc w:val="both"/>
              <w:rPr>
                <w:rFonts w:ascii="標楷體" w:eastAsia="標楷體" w:hAnsi="標楷體"/>
                <w:color w:val="A6A6A6" w:themeColor="background1" w:themeShade="A6"/>
                <w:sz w:val="20"/>
                <w:szCs w:val="22"/>
              </w:rPr>
            </w:pPr>
            <w:r w:rsidRPr="00AE3576">
              <w:rPr>
                <w:rFonts w:ascii="標楷體" w:eastAsia="標楷體" w:hAnsi="標楷體" w:hint="eastAsia"/>
                <w:color w:val="A6A6A6" w:themeColor="background1" w:themeShade="A6"/>
                <w:sz w:val="20"/>
                <w:szCs w:val="22"/>
              </w:rPr>
              <w:t>[範例]</w:t>
            </w:r>
          </w:p>
          <w:p w14:paraId="536AC651" w14:textId="4857FD5E" w:rsidR="004C03C4" w:rsidRPr="00AE3576" w:rsidRDefault="004C03C4" w:rsidP="00312AE5">
            <w:pPr>
              <w:jc w:val="both"/>
              <w:rPr>
                <w:rFonts w:ascii="標楷體" w:eastAsia="標楷體" w:hAnsi="標楷體"/>
                <w:color w:val="A6A6A6" w:themeColor="background1" w:themeShade="A6"/>
                <w:sz w:val="20"/>
                <w:szCs w:val="22"/>
              </w:rPr>
            </w:pPr>
            <w:r w:rsidRPr="00AE3576">
              <w:rPr>
                <w:rFonts w:ascii="標楷體" w:eastAsia="標楷體" w:hAnsi="標楷體" w:hint="eastAsia"/>
                <w:color w:val="A6A6A6" w:themeColor="background1" w:themeShade="A6"/>
                <w:sz w:val="20"/>
                <w:szCs w:val="22"/>
              </w:rPr>
              <w:t>[</w:t>
            </w:r>
            <w:proofErr w:type="gramStart"/>
            <w:r w:rsidRPr="00AE3576">
              <w:rPr>
                <w:rFonts w:ascii="標楷體" w:eastAsia="標楷體" w:hAnsi="標楷體" w:hint="eastAsia"/>
                <w:color w:val="A6A6A6" w:themeColor="background1" w:themeShade="A6"/>
                <w:sz w:val="20"/>
                <w:szCs w:val="22"/>
              </w:rPr>
              <w:t>線上測驗</w:t>
            </w:r>
            <w:proofErr w:type="gramEnd"/>
            <w:r w:rsidRPr="00AE3576">
              <w:rPr>
                <w:rFonts w:ascii="標楷體" w:eastAsia="標楷體" w:hAnsi="標楷體" w:hint="eastAsia"/>
                <w:color w:val="A6A6A6" w:themeColor="background1" w:themeShade="A6"/>
                <w:sz w:val="20"/>
                <w:szCs w:val="22"/>
              </w:rPr>
              <w:t>]</w:t>
            </w:r>
          </w:p>
          <w:p w14:paraId="6B196661" w14:textId="73696B0A" w:rsidR="004C03C4" w:rsidRDefault="004C03C4" w:rsidP="004C03C4">
            <w:pPr>
              <w:jc w:val="both"/>
            </w:pPr>
            <w:r w:rsidRPr="00AE3576">
              <w:rPr>
                <w:rFonts w:ascii="標楷體" w:eastAsia="標楷體" w:hAnsi="標楷體" w:hint="eastAsia"/>
                <w:color w:val="A6A6A6" w:themeColor="background1" w:themeShade="A6"/>
                <w:sz w:val="20"/>
                <w:szCs w:val="22"/>
              </w:rPr>
              <w:t>本課程提供適當</w:t>
            </w:r>
            <w:proofErr w:type="gramStart"/>
            <w:r w:rsidRPr="00AE3576">
              <w:rPr>
                <w:rFonts w:ascii="標楷體" w:eastAsia="標楷體" w:hAnsi="標楷體" w:hint="eastAsia"/>
                <w:color w:val="A6A6A6" w:themeColor="background1" w:themeShade="A6"/>
                <w:sz w:val="20"/>
                <w:szCs w:val="22"/>
              </w:rPr>
              <w:t>的線上評量</w:t>
            </w:r>
            <w:proofErr w:type="gramEnd"/>
            <w:r w:rsidRPr="00AE3576">
              <w:rPr>
                <w:rFonts w:ascii="標楷體" w:eastAsia="標楷體" w:hAnsi="標楷體" w:hint="eastAsia"/>
                <w:color w:val="A6A6A6" w:themeColor="background1" w:themeShade="A6"/>
                <w:sz w:val="20"/>
                <w:szCs w:val="22"/>
              </w:rPr>
              <w:t>活動：主題單元設計12次「互動（隨堂演練</w:t>
            </w:r>
            <w:proofErr w:type="gramStart"/>
            <w:r w:rsidRPr="00AE3576">
              <w:rPr>
                <w:rFonts w:ascii="標楷體" w:eastAsia="標楷體" w:hAnsi="標楷體" w:hint="eastAsia"/>
                <w:color w:val="A6A6A6" w:themeColor="background1" w:themeShade="A6"/>
                <w:sz w:val="20"/>
                <w:szCs w:val="22"/>
              </w:rPr>
              <w:t>∕</w:t>
            </w:r>
            <w:proofErr w:type="gramEnd"/>
            <w:r w:rsidRPr="00AE3576">
              <w:rPr>
                <w:rFonts w:ascii="標楷體" w:eastAsia="標楷體" w:hAnsi="標楷體" w:hint="eastAsia"/>
                <w:color w:val="A6A6A6" w:themeColor="background1" w:themeShade="A6"/>
                <w:sz w:val="20"/>
                <w:szCs w:val="22"/>
              </w:rPr>
              <w:t>牛刀小試）」、12次「課本習題作業」提供學生練習與學習反思（本學期有12教學單元，授課18</w:t>
            </w:r>
            <w:proofErr w:type="gramStart"/>
            <w:r w:rsidRPr="00AE3576">
              <w:rPr>
                <w:rFonts w:ascii="標楷體" w:eastAsia="標楷體" w:hAnsi="標楷體" w:hint="eastAsia"/>
                <w:color w:val="A6A6A6" w:themeColor="background1" w:themeShade="A6"/>
                <w:sz w:val="20"/>
                <w:szCs w:val="22"/>
              </w:rPr>
              <w:t>週</w:t>
            </w:r>
            <w:proofErr w:type="gramEnd"/>
            <w:r w:rsidRPr="00AE3576">
              <w:rPr>
                <w:rFonts w:ascii="標楷體" w:eastAsia="標楷體" w:hAnsi="標楷體" w:hint="eastAsia"/>
                <w:color w:val="A6A6A6" w:themeColor="background1" w:themeShade="A6"/>
                <w:sz w:val="20"/>
                <w:szCs w:val="22"/>
              </w:rPr>
              <w:t>），6次「</w:t>
            </w:r>
            <w:proofErr w:type="gramStart"/>
            <w:r w:rsidRPr="00AE3576">
              <w:rPr>
                <w:rFonts w:ascii="標楷體" w:eastAsia="標楷體" w:hAnsi="標楷體" w:hint="eastAsia"/>
                <w:color w:val="A6A6A6" w:themeColor="background1" w:themeShade="A6"/>
                <w:sz w:val="20"/>
                <w:szCs w:val="22"/>
              </w:rPr>
              <w:t>線上測驗</w:t>
            </w:r>
            <w:proofErr w:type="gramEnd"/>
            <w:r w:rsidRPr="00AE3576">
              <w:rPr>
                <w:rFonts w:ascii="標楷體" w:eastAsia="標楷體" w:hAnsi="標楷體" w:hint="eastAsia"/>
                <w:color w:val="A6A6A6" w:themeColor="background1" w:themeShade="A6"/>
                <w:sz w:val="20"/>
                <w:szCs w:val="22"/>
              </w:rPr>
              <w:t>」與2次學期考試進行模擬考試。</w:t>
            </w:r>
            <w:r w:rsidRPr="00BA799D">
              <w:rPr>
                <w:noProof/>
              </w:rPr>
              <w:drawing>
                <wp:anchor distT="0" distB="0" distL="114300" distR="114300" simplePos="0" relativeHeight="251663360" behindDoc="0" locked="0" layoutInCell="1" allowOverlap="1" wp14:anchorId="2E3C49C8" wp14:editId="59E74DE7">
                  <wp:simplePos x="0" y="0"/>
                  <wp:positionH relativeFrom="column">
                    <wp:posOffset>-1905</wp:posOffset>
                  </wp:positionH>
                  <wp:positionV relativeFrom="paragraph">
                    <wp:posOffset>525145</wp:posOffset>
                  </wp:positionV>
                  <wp:extent cx="5029200" cy="4188460"/>
                  <wp:effectExtent l="0" t="0" r="0" b="2540"/>
                  <wp:wrapTopAndBottom/>
                  <wp:docPr id="193284389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843897" name=""/>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029200" cy="4188460"/>
                          </a:xfrm>
                          <a:prstGeom prst="rect">
                            <a:avLst/>
                          </a:prstGeom>
                        </pic:spPr>
                      </pic:pic>
                    </a:graphicData>
                  </a:graphic>
                  <wp14:sizeRelH relativeFrom="page">
                    <wp14:pctWidth>0</wp14:pctWidth>
                  </wp14:sizeRelH>
                  <wp14:sizeRelV relativeFrom="page">
                    <wp14:pctHeight>0</wp14:pctHeight>
                  </wp14:sizeRelV>
                </wp:anchor>
              </w:drawing>
            </w:r>
          </w:p>
        </w:tc>
      </w:tr>
      <w:tr w:rsidR="00312AE5" w14:paraId="09B789EC" w14:textId="77777777" w:rsidTr="00312AE5">
        <w:trPr>
          <w:trHeight w:val="1675"/>
        </w:trPr>
        <w:tc>
          <w:tcPr>
            <w:tcW w:w="457" w:type="dxa"/>
            <w:vMerge/>
            <w:tcBorders>
              <w:left w:val="double" w:sz="4" w:space="0" w:color="000000"/>
              <w:bottom w:val="double" w:sz="4" w:space="0" w:color="000000"/>
              <w:right w:val="double" w:sz="4" w:space="0" w:color="000000"/>
            </w:tcBorders>
            <w:shd w:val="clear" w:color="auto" w:fill="auto"/>
            <w:tcMar>
              <w:top w:w="0" w:type="dxa"/>
              <w:left w:w="108" w:type="dxa"/>
              <w:bottom w:w="0" w:type="dxa"/>
              <w:right w:w="108" w:type="dxa"/>
            </w:tcMar>
            <w:vAlign w:val="center"/>
          </w:tcPr>
          <w:p w14:paraId="7C04182C" w14:textId="77777777" w:rsidR="00312AE5" w:rsidRDefault="00312AE5"/>
        </w:tc>
        <w:tc>
          <w:tcPr>
            <w:tcW w:w="62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44205668" w14:textId="77777777" w:rsidR="00312AE5" w:rsidRPr="00864125" w:rsidRDefault="00312AE5" w:rsidP="00864125">
            <w:pPr>
              <w:snapToGrid w:val="0"/>
              <w:jc w:val="center"/>
              <w:rPr>
                <w:rFonts w:eastAsia="標楷體"/>
                <w:b/>
              </w:rPr>
            </w:pPr>
            <w:r w:rsidRPr="00864125">
              <w:rPr>
                <w:rFonts w:eastAsia="標楷體" w:hint="eastAsia"/>
                <w:b/>
              </w:rPr>
              <w:t>4</w:t>
            </w:r>
            <w:r w:rsidRPr="00864125">
              <w:rPr>
                <w:rFonts w:eastAsia="標楷體"/>
                <w:b/>
              </w:rPr>
              <w:t>-2</w:t>
            </w:r>
          </w:p>
        </w:tc>
        <w:tc>
          <w:tcPr>
            <w:tcW w:w="4572" w:type="dxa"/>
            <w:tcBorders>
              <w:top w:val="single" w:sz="4" w:space="0" w:color="000000"/>
              <w:left w:val="single" w:sz="4" w:space="0" w:color="auto"/>
              <w:bottom w:val="single" w:sz="4" w:space="0" w:color="000000"/>
              <w:right w:val="single" w:sz="4" w:space="0" w:color="000000"/>
            </w:tcBorders>
            <w:shd w:val="clear" w:color="auto" w:fill="auto"/>
            <w:vAlign w:val="center"/>
          </w:tcPr>
          <w:p w14:paraId="279FA887" w14:textId="77777777" w:rsidR="00312AE5" w:rsidRDefault="00312AE5" w:rsidP="00347802">
            <w:pPr>
              <w:snapToGrid w:val="0"/>
              <w:jc w:val="both"/>
              <w:rPr>
                <w:rFonts w:eastAsia="標楷體"/>
                <w:b/>
              </w:rPr>
            </w:pPr>
            <w:r w:rsidRPr="00585936">
              <w:rPr>
                <w:rFonts w:eastAsia="標楷體"/>
                <w:b/>
              </w:rPr>
              <w:t>課程</w:t>
            </w:r>
            <w:proofErr w:type="gramStart"/>
            <w:r w:rsidRPr="00585936">
              <w:rPr>
                <w:rFonts w:eastAsia="標楷體"/>
                <w:b/>
              </w:rPr>
              <w:t>的線上</w:t>
            </w:r>
            <w:r w:rsidRPr="00585936">
              <w:rPr>
                <w:rFonts w:eastAsia="標楷體" w:hint="eastAsia"/>
                <w:b/>
              </w:rPr>
              <w:t>學習</w:t>
            </w:r>
            <w:proofErr w:type="gramEnd"/>
            <w:r w:rsidRPr="00585936">
              <w:rPr>
                <w:rFonts w:eastAsia="標楷體"/>
                <w:b/>
              </w:rPr>
              <w:t>評量活動</w:t>
            </w:r>
            <w:r>
              <w:rPr>
                <w:rFonts w:eastAsia="標楷體" w:hint="eastAsia"/>
                <w:b/>
              </w:rPr>
              <w:t>皆</w:t>
            </w:r>
            <w:r w:rsidRPr="00585936">
              <w:rPr>
                <w:rFonts w:eastAsia="標楷體"/>
                <w:b/>
              </w:rPr>
              <w:t>提供</w:t>
            </w:r>
            <w:r w:rsidRPr="00312AE5">
              <w:rPr>
                <w:rFonts w:eastAsia="標楷體" w:hint="eastAsia"/>
                <w:b/>
                <w:u w:val="single"/>
              </w:rPr>
              <w:t>適當正確答案，且有</w:t>
            </w:r>
            <w:proofErr w:type="gramStart"/>
            <w:r w:rsidRPr="00312AE5">
              <w:rPr>
                <w:rFonts w:eastAsia="標楷體" w:hint="eastAsia"/>
                <w:b/>
                <w:u w:val="single"/>
              </w:rPr>
              <w:t>清楚的</w:t>
            </w:r>
            <w:proofErr w:type="gramEnd"/>
            <w:r w:rsidRPr="00312AE5">
              <w:rPr>
                <w:rFonts w:eastAsia="標楷體" w:hint="eastAsia"/>
                <w:b/>
                <w:u w:val="single"/>
              </w:rPr>
              <w:t>解說回饋</w:t>
            </w:r>
            <w:r w:rsidRPr="00347802">
              <w:rPr>
                <w:rFonts w:eastAsia="標楷體" w:hint="eastAsia"/>
                <w:b/>
                <w:u w:val="single"/>
              </w:rPr>
              <w:t>等評閱結果</w:t>
            </w:r>
            <w:r w:rsidRPr="00585936">
              <w:rPr>
                <w:rFonts w:eastAsia="標楷體" w:hint="eastAsia"/>
                <w:b/>
              </w:rPr>
              <w:t>。</w:t>
            </w:r>
          </w:p>
          <w:p w14:paraId="3311073B" w14:textId="77777777" w:rsidR="00FF4790" w:rsidRPr="00FF4790" w:rsidRDefault="00FF4790" w:rsidP="00347802">
            <w:pPr>
              <w:snapToGrid w:val="0"/>
              <w:jc w:val="both"/>
              <w:rPr>
                <w:rFonts w:eastAsia="標楷體"/>
                <w:b/>
                <w:sz w:val="18"/>
                <w:u w:val="single"/>
                <w:shd w:val="pct15" w:color="auto" w:fill="FFFFFF"/>
              </w:rPr>
            </w:pPr>
          </w:p>
        </w:tc>
        <w:tc>
          <w:tcPr>
            <w:tcW w:w="10019"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1DEA9635" w14:textId="55E02132" w:rsidR="00312AE5" w:rsidRDefault="00BE01C7" w:rsidP="00312AE5">
            <w:pPr>
              <w:jc w:val="both"/>
              <w:rPr>
                <w:rFonts w:ascii="標楷體" w:eastAsia="標楷體" w:hAnsi="標楷體"/>
                <w:color w:val="808080" w:themeColor="background1" w:themeShade="80"/>
                <w:sz w:val="21"/>
              </w:rPr>
            </w:pPr>
            <w:r w:rsidRPr="00BE01C7">
              <w:rPr>
                <w:rFonts w:ascii="標楷體" w:eastAsia="標楷體" w:hAnsi="標楷體" w:hint="eastAsia"/>
                <w:color w:val="808080" w:themeColor="background1" w:themeShade="80"/>
                <w:sz w:val="21"/>
              </w:rPr>
              <w:t>※二分之一以上單元或</w:t>
            </w:r>
            <w:proofErr w:type="gramStart"/>
            <w:r w:rsidRPr="00BE01C7">
              <w:rPr>
                <w:rFonts w:ascii="標楷體" w:eastAsia="標楷體" w:hAnsi="標楷體" w:hint="eastAsia"/>
                <w:color w:val="808080" w:themeColor="background1" w:themeShade="80"/>
                <w:sz w:val="21"/>
              </w:rPr>
              <w:t>週</w:t>
            </w:r>
            <w:proofErr w:type="gramEnd"/>
            <w:r w:rsidRPr="00BE01C7">
              <w:rPr>
                <w:rFonts w:ascii="標楷體" w:eastAsia="標楷體" w:hAnsi="標楷體" w:hint="eastAsia"/>
                <w:color w:val="808080" w:themeColor="background1" w:themeShade="80"/>
                <w:sz w:val="21"/>
              </w:rPr>
              <w:t>次皆有提供者為優。</w:t>
            </w:r>
          </w:p>
          <w:p w14:paraId="41ECEE67" w14:textId="359AA68A" w:rsidR="004C03C4" w:rsidRPr="00AE3576" w:rsidRDefault="004C03C4" w:rsidP="004C03C4">
            <w:pPr>
              <w:jc w:val="both"/>
              <w:rPr>
                <w:rFonts w:ascii="標楷體" w:eastAsia="標楷體" w:hAnsi="標楷體"/>
                <w:color w:val="A6A6A6" w:themeColor="background1" w:themeShade="A6"/>
                <w:sz w:val="20"/>
                <w:szCs w:val="22"/>
              </w:rPr>
            </w:pPr>
            <w:r w:rsidRPr="00AE3576">
              <w:rPr>
                <w:rFonts w:ascii="標楷體" w:eastAsia="標楷體" w:hAnsi="標楷體" w:hint="eastAsia"/>
                <w:color w:val="A6A6A6" w:themeColor="background1" w:themeShade="A6"/>
                <w:sz w:val="20"/>
                <w:szCs w:val="22"/>
              </w:rPr>
              <w:t>[範例]</w:t>
            </w:r>
          </w:p>
          <w:p w14:paraId="08F3BDC6" w14:textId="29E0855B" w:rsidR="004C03C4" w:rsidRPr="00AE3576" w:rsidRDefault="004C03C4" w:rsidP="004C03C4">
            <w:pPr>
              <w:jc w:val="both"/>
              <w:rPr>
                <w:rFonts w:ascii="標楷體" w:eastAsia="標楷體" w:hAnsi="標楷體"/>
                <w:color w:val="A6A6A6" w:themeColor="background1" w:themeShade="A6"/>
                <w:sz w:val="20"/>
                <w:szCs w:val="22"/>
              </w:rPr>
            </w:pPr>
            <w:r w:rsidRPr="00AE3576">
              <w:rPr>
                <w:rFonts w:ascii="標楷體" w:eastAsia="標楷體" w:hAnsi="標楷體" w:hint="eastAsia"/>
                <w:color w:val="A6A6A6" w:themeColor="background1" w:themeShade="A6"/>
                <w:sz w:val="20"/>
                <w:szCs w:val="22"/>
              </w:rPr>
              <w:t>[</w:t>
            </w:r>
            <w:proofErr w:type="gramStart"/>
            <w:r w:rsidRPr="00AE3576">
              <w:rPr>
                <w:rFonts w:ascii="標楷體" w:eastAsia="標楷體" w:hAnsi="標楷體" w:hint="eastAsia"/>
                <w:color w:val="A6A6A6" w:themeColor="background1" w:themeShade="A6"/>
                <w:sz w:val="20"/>
                <w:szCs w:val="22"/>
              </w:rPr>
              <w:t>線上測驗</w:t>
            </w:r>
            <w:proofErr w:type="gramEnd"/>
            <w:r w:rsidRPr="00AE3576">
              <w:rPr>
                <w:rFonts w:ascii="標楷體" w:eastAsia="標楷體" w:hAnsi="標楷體" w:hint="eastAsia"/>
                <w:color w:val="A6A6A6" w:themeColor="background1" w:themeShade="A6"/>
                <w:sz w:val="20"/>
                <w:szCs w:val="22"/>
              </w:rPr>
              <w:t>]/單元5-2線上測驗</w:t>
            </w:r>
          </w:p>
          <w:p w14:paraId="6BE8115E" w14:textId="77777777" w:rsidR="004C03C4" w:rsidRDefault="004C03C4" w:rsidP="00312AE5">
            <w:pPr>
              <w:jc w:val="both"/>
              <w:rPr>
                <w:rFonts w:ascii="標楷體" w:eastAsia="標楷體" w:hAnsi="標楷體"/>
                <w:color w:val="808080" w:themeColor="background1" w:themeShade="80"/>
                <w:sz w:val="21"/>
              </w:rPr>
            </w:pPr>
            <w:r w:rsidRPr="00AE3576">
              <w:rPr>
                <w:rFonts w:ascii="標楷體" w:eastAsia="標楷體" w:hAnsi="標楷體" w:hint="eastAsia"/>
                <w:color w:val="A6A6A6" w:themeColor="background1" w:themeShade="A6"/>
                <w:sz w:val="20"/>
                <w:szCs w:val="22"/>
              </w:rPr>
              <w:t>本課程為語言測驗準備學習課程，讓學生觀看非同步影片自學後可自行完成「隨堂演練</w:t>
            </w:r>
            <w:proofErr w:type="gramStart"/>
            <w:r w:rsidRPr="00AE3576">
              <w:rPr>
                <w:rFonts w:ascii="標楷體" w:eastAsia="標楷體" w:hAnsi="標楷體" w:hint="eastAsia"/>
                <w:color w:val="A6A6A6" w:themeColor="background1" w:themeShade="A6"/>
                <w:sz w:val="20"/>
                <w:szCs w:val="22"/>
              </w:rPr>
              <w:t>∕</w:t>
            </w:r>
            <w:proofErr w:type="gramEnd"/>
            <w:r w:rsidRPr="00AE3576">
              <w:rPr>
                <w:rFonts w:ascii="標楷體" w:eastAsia="標楷體" w:hAnsi="標楷體" w:hint="eastAsia"/>
                <w:color w:val="A6A6A6" w:themeColor="background1" w:themeShade="A6"/>
                <w:sz w:val="20"/>
                <w:szCs w:val="22"/>
              </w:rPr>
              <w:t>牛刀小試（系統上為「互動」）」與「</w:t>
            </w:r>
            <w:proofErr w:type="gramStart"/>
            <w:r w:rsidRPr="00AE3576">
              <w:rPr>
                <w:rFonts w:ascii="標楷體" w:eastAsia="標楷體" w:hAnsi="標楷體" w:hint="eastAsia"/>
                <w:color w:val="A6A6A6" w:themeColor="background1" w:themeShade="A6"/>
                <w:sz w:val="20"/>
                <w:szCs w:val="22"/>
              </w:rPr>
              <w:t>線上測驗</w:t>
            </w:r>
            <w:proofErr w:type="gramEnd"/>
            <w:r w:rsidRPr="00AE3576">
              <w:rPr>
                <w:rFonts w:ascii="標楷體" w:eastAsia="標楷體" w:hAnsi="標楷體" w:hint="eastAsia"/>
                <w:color w:val="A6A6A6" w:themeColor="background1" w:themeShade="A6"/>
                <w:sz w:val="20"/>
                <w:szCs w:val="22"/>
              </w:rPr>
              <w:t>（詞彙）」，這些評量活動除了提供正確答案與分數外，皆有提供題目翻譯的解釋，並加上正確答案解析，而作業也提供相對應的評閱結果與回饋。</w:t>
            </w:r>
          </w:p>
          <w:p w14:paraId="2F4F2126" w14:textId="2702CAFA" w:rsidR="004C03C4" w:rsidRPr="004C03C4" w:rsidRDefault="00F85C92" w:rsidP="00312AE5">
            <w:pPr>
              <w:jc w:val="both"/>
            </w:pPr>
            <w:r>
              <w:rPr>
                <w:noProof/>
              </w:rPr>
              <mc:AlternateContent>
                <mc:Choice Requires="wps">
                  <w:drawing>
                    <wp:anchor distT="0" distB="0" distL="114300" distR="114300" simplePos="0" relativeHeight="251664384" behindDoc="0" locked="0" layoutInCell="1" allowOverlap="1" wp14:anchorId="3131A34D" wp14:editId="76F29A9D">
                      <wp:simplePos x="0" y="0"/>
                      <wp:positionH relativeFrom="column">
                        <wp:posOffset>-10519</wp:posOffset>
                      </wp:positionH>
                      <wp:positionV relativeFrom="paragraph">
                        <wp:posOffset>1710938</wp:posOffset>
                      </wp:positionV>
                      <wp:extent cx="3042202" cy="1149268"/>
                      <wp:effectExtent l="19050" t="19050" r="25400" b="13335"/>
                      <wp:wrapNone/>
                      <wp:docPr id="11" name="矩形 11"/>
                      <wp:cNvGraphicFramePr/>
                      <a:graphic xmlns:a="http://schemas.openxmlformats.org/drawingml/2006/main">
                        <a:graphicData uri="http://schemas.microsoft.com/office/word/2010/wordprocessingShape">
                          <wps:wsp>
                            <wps:cNvSpPr/>
                            <wps:spPr>
                              <a:xfrm>
                                <a:off x="0" y="0"/>
                                <a:ext cx="3042202" cy="114926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3AFE3" id="矩形 11" o:spid="_x0000_s1026" style="position:absolute;margin-left:-.85pt;margin-top:134.7pt;width:239.55pt;height:9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" filled="f" strokecolor="red" strokeweight="2.25pt"/>
                  </w:pict>
                </mc:Fallback>
              </mc:AlternateContent>
            </w:r>
            <w:r w:rsidR="004C03C4">
              <w:rPr>
                <w:noProof/>
              </w:rPr>
              <w:drawing>
                <wp:inline distT="0" distB="0" distL="0" distR="0" wp14:anchorId="0E069584" wp14:editId="67057C68">
                  <wp:extent cx="6153388" cy="2862469"/>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61412" cy="2866202"/>
                          </a:xfrm>
                          <a:prstGeom prst="rect">
                            <a:avLst/>
                          </a:prstGeom>
                          <a:noFill/>
                        </pic:spPr>
                      </pic:pic>
                    </a:graphicData>
                  </a:graphic>
                </wp:inline>
              </w:drawing>
            </w:r>
          </w:p>
        </w:tc>
      </w:tr>
      <w:tr w:rsidR="00312AE5" w14:paraId="764683B9" w14:textId="77777777" w:rsidTr="00312AE5">
        <w:trPr>
          <w:trHeight w:val="1191"/>
        </w:trPr>
        <w:tc>
          <w:tcPr>
            <w:tcW w:w="457" w:type="dxa"/>
            <w:vMerge/>
            <w:tcBorders>
              <w:left w:val="double" w:sz="4" w:space="0" w:color="000000"/>
              <w:bottom w:val="double" w:sz="4" w:space="0" w:color="000000"/>
              <w:right w:val="double" w:sz="4" w:space="0" w:color="000000"/>
            </w:tcBorders>
            <w:shd w:val="clear" w:color="auto" w:fill="auto"/>
            <w:tcMar>
              <w:top w:w="0" w:type="dxa"/>
              <w:left w:w="108" w:type="dxa"/>
              <w:bottom w:w="0" w:type="dxa"/>
              <w:right w:w="108" w:type="dxa"/>
            </w:tcMar>
            <w:vAlign w:val="center"/>
          </w:tcPr>
          <w:p w14:paraId="6132D16A" w14:textId="77777777" w:rsidR="00312AE5" w:rsidRDefault="00312AE5"/>
        </w:tc>
        <w:tc>
          <w:tcPr>
            <w:tcW w:w="62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7598AF90" w14:textId="77777777" w:rsidR="00312AE5" w:rsidRPr="00864125" w:rsidRDefault="00312AE5" w:rsidP="00C56EBB">
            <w:pPr>
              <w:snapToGrid w:val="0"/>
              <w:jc w:val="center"/>
              <w:rPr>
                <w:rFonts w:eastAsia="標楷體"/>
                <w:b/>
              </w:rPr>
            </w:pPr>
            <w:r w:rsidRPr="00864125">
              <w:rPr>
                <w:rFonts w:eastAsia="標楷體" w:hint="eastAsia"/>
                <w:b/>
              </w:rPr>
              <w:t>4</w:t>
            </w:r>
            <w:r w:rsidRPr="00864125">
              <w:rPr>
                <w:rFonts w:eastAsia="標楷體"/>
                <w:b/>
              </w:rPr>
              <w:t>-</w:t>
            </w:r>
            <w:r w:rsidRPr="00864125">
              <w:rPr>
                <w:rFonts w:eastAsia="標楷體" w:hint="eastAsia"/>
                <w:b/>
              </w:rPr>
              <w:t>3</w:t>
            </w:r>
          </w:p>
        </w:tc>
        <w:tc>
          <w:tcPr>
            <w:tcW w:w="4572" w:type="dxa"/>
            <w:tcBorders>
              <w:top w:val="single" w:sz="4" w:space="0" w:color="000000"/>
              <w:left w:val="single" w:sz="4" w:space="0" w:color="auto"/>
              <w:bottom w:val="single" w:sz="4" w:space="0" w:color="000000"/>
              <w:right w:val="single" w:sz="4" w:space="0" w:color="000000"/>
            </w:tcBorders>
            <w:shd w:val="clear" w:color="auto" w:fill="auto"/>
            <w:vAlign w:val="center"/>
          </w:tcPr>
          <w:p w14:paraId="7D942244" w14:textId="77777777" w:rsidR="00312AE5" w:rsidRPr="00585936" w:rsidRDefault="00312AE5" w:rsidP="00864125">
            <w:pPr>
              <w:snapToGrid w:val="0"/>
              <w:jc w:val="both"/>
              <w:rPr>
                <w:rFonts w:eastAsia="標楷體"/>
                <w:b/>
              </w:rPr>
            </w:pPr>
            <w:r w:rsidRPr="00585936">
              <w:rPr>
                <w:rFonts w:eastAsia="標楷體"/>
                <w:b/>
              </w:rPr>
              <w:t>課程</w:t>
            </w:r>
            <w:r w:rsidRPr="00585936">
              <w:rPr>
                <w:rFonts w:eastAsia="標楷體" w:hint="eastAsia"/>
                <w:b/>
              </w:rPr>
              <w:t>於</w:t>
            </w:r>
            <w:r w:rsidRPr="00585936">
              <w:rPr>
                <w:rFonts w:eastAsia="標楷體"/>
                <w:b/>
                <w:u w:val="single"/>
              </w:rPr>
              <w:t>期中</w:t>
            </w:r>
            <w:r>
              <w:rPr>
                <w:rFonts w:eastAsia="標楷體" w:hint="eastAsia"/>
                <w:b/>
                <w:u w:val="single"/>
              </w:rPr>
              <w:t>或</w:t>
            </w:r>
            <w:r w:rsidRPr="00585936">
              <w:rPr>
                <w:rFonts w:eastAsia="標楷體"/>
                <w:b/>
                <w:u w:val="single"/>
              </w:rPr>
              <w:t>期末</w:t>
            </w:r>
            <w:r w:rsidRPr="00585936">
              <w:rPr>
                <w:rFonts w:eastAsia="標楷體"/>
                <w:b/>
              </w:rPr>
              <w:t>時</w:t>
            </w:r>
            <w:r w:rsidRPr="00585936">
              <w:rPr>
                <w:rFonts w:eastAsia="標楷體" w:hint="eastAsia"/>
                <w:b/>
              </w:rPr>
              <w:t>，</w:t>
            </w:r>
            <w:r w:rsidR="00571A15">
              <w:rPr>
                <w:rFonts w:eastAsia="標楷體"/>
                <w:b/>
              </w:rPr>
              <w:t>實施學習者對課程內容</w:t>
            </w:r>
            <w:r w:rsidR="00571A15">
              <w:rPr>
                <w:rFonts w:eastAsia="標楷體" w:hint="eastAsia"/>
                <w:b/>
              </w:rPr>
              <w:t>與</w:t>
            </w:r>
            <w:r w:rsidRPr="00585936">
              <w:rPr>
                <w:rFonts w:eastAsia="標楷體"/>
                <w:b/>
              </w:rPr>
              <w:t>教學活動</w:t>
            </w:r>
            <w:r w:rsidR="00571A15">
              <w:rPr>
                <w:rFonts w:eastAsia="標楷體" w:hint="eastAsia"/>
                <w:b/>
              </w:rPr>
              <w:t>等進行</w:t>
            </w:r>
            <w:r w:rsidRPr="00312AE5">
              <w:rPr>
                <w:rFonts w:eastAsia="標楷體"/>
                <w:b/>
                <w:u w:val="single"/>
              </w:rPr>
              <w:t>評鑑</w:t>
            </w:r>
            <w:r w:rsidRPr="00585936">
              <w:rPr>
                <w:rFonts w:eastAsia="標楷體"/>
                <w:b/>
              </w:rPr>
              <w:t>。</w:t>
            </w:r>
          </w:p>
          <w:p w14:paraId="36F38DC1" w14:textId="77777777" w:rsidR="00312AE5" w:rsidRDefault="00312AE5" w:rsidP="00864125">
            <w:pPr>
              <w:snapToGrid w:val="0"/>
              <w:jc w:val="both"/>
              <w:rPr>
                <w:rFonts w:eastAsia="標楷體"/>
              </w:rPr>
            </w:pPr>
          </w:p>
          <w:p w14:paraId="3891F31D" w14:textId="77777777" w:rsidR="00312AE5" w:rsidRPr="00E405A2" w:rsidRDefault="00312AE5" w:rsidP="00864125">
            <w:pPr>
              <w:snapToGrid w:val="0"/>
              <w:jc w:val="both"/>
              <w:rPr>
                <w:rFonts w:eastAsia="標楷體"/>
                <w:b/>
              </w:rPr>
            </w:pPr>
            <w:r w:rsidRPr="00585936">
              <w:rPr>
                <w:rFonts w:eastAsia="標楷體" w:hint="eastAsia"/>
                <w:sz w:val="18"/>
                <w:szCs w:val="18"/>
              </w:rPr>
              <w:t>※</w:t>
            </w:r>
            <w:r w:rsidRPr="00312AE5">
              <w:rPr>
                <w:rFonts w:eastAsia="標楷體" w:hint="eastAsia"/>
                <w:sz w:val="18"/>
                <w:szCs w:val="18"/>
              </w:rPr>
              <w:t>期末評量結果請自行下載校方課程評量結果作為佐證。</w:t>
            </w:r>
          </w:p>
        </w:tc>
        <w:tc>
          <w:tcPr>
            <w:tcW w:w="10019"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6ED2076C" w14:textId="77777777" w:rsidR="004C03C4" w:rsidRPr="00AE3576" w:rsidRDefault="004C03C4" w:rsidP="004C03C4">
            <w:pPr>
              <w:jc w:val="both"/>
              <w:rPr>
                <w:rFonts w:ascii="標楷體" w:eastAsia="標楷體" w:hAnsi="標楷體"/>
                <w:color w:val="A6A6A6" w:themeColor="background1" w:themeShade="A6"/>
                <w:sz w:val="20"/>
                <w:szCs w:val="22"/>
              </w:rPr>
            </w:pPr>
            <w:r w:rsidRPr="00AE3576">
              <w:rPr>
                <w:rFonts w:ascii="標楷體" w:eastAsia="標楷體" w:hAnsi="標楷體" w:hint="eastAsia"/>
                <w:color w:val="A6A6A6" w:themeColor="background1" w:themeShade="A6"/>
                <w:sz w:val="20"/>
                <w:szCs w:val="22"/>
              </w:rPr>
              <w:t>[範例]</w:t>
            </w:r>
          </w:p>
          <w:p w14:paraId="3933A831" w14:textId="7D7A88F3" w:rsidR="00312AE5" w:rsidRPr="00AE3576" w:rsidRDefault="004C03C4" w:rsidP="00312AE5">
            <w:pPr>
              <w:jc w:val="both"/>
              <w:rPr>
                <w:rFonts w:ascii="標楷體" w:eastAsia="標楷體" w:hAnsi="標楷體"/>
                <w:color w:val="A6A6A6" w:themeColor="background1" w:themeShade="A6"/>
                <w:sz w:val="20"/>
                <w:szCs w:val="22"/>
              </w:rPr>
            </w:pPr>
            <w:r w:rsidRPr="00AE3576">
              <w:rPr>
                <w:rFonts w:ascii="標楷體" w:eastAsia="標楷體" w:hAnsi="標楷體" w:hint="eastAsia"/>
                <w:color w:val="A6A6A6" w:themeColor="background1" w:themeShade="A6"/>
                <w:sz w:val="20"/>
                <w:szCs w:val="22"/>
              </w:rPr>
              <w:t>本課程於期中與期末透過問卷調查功能進行施測，以了解學習者對課程內容、教學活動、及學習管理系統服務的滿意程度。本課程進行有期中、期末共兩次課程滿意度問卷，期中問卷填寫共1</w:t>
            </w:r>
            <w:r w:rsidR="00200EEB" w:rsidRPr="00AE3576">
              <w:rPr>
                <w:rFonts w:ascii="標楷體" w:eastAsia="標楷體" w:hAnsi="標楷體" w:hint="eastAsia"/>
                <w:color w:val="A6A6A6" w:themeColor="background1" w:themeShade="A6"/>
                <w:sz w:val="20"/>
                <w:szCs w:val="22"/>
              </w:rPr>
              <w:t>30</w:t>
            </w:r>
            <w:r w:rsidRPr="00AE3576">
              <w:rPr>
                <w:rFonts w:ascii="標楷體" w:eastAsia="標楷體" w:hAnsi="標楷體" w:hint="eastAsia"/>
                <w:color w:val="A6A6A6" w:themeColor="background1" w:themeShade="A6"/>
                <w:sz w:val="20"/>
                <w:szCs w:val="22"/>
              </w:rPr>
              <w:t>人，全部學生皆對於課程感到</w:t>
            </w:r>
            <w:proofErr w:type="gramStart"/>
            <w:r w:rsidRPr="00AE3576">
              <w:rPr>
                <w:rFonts w:ascii="標楷體" w:eastAsia="標楷體" w:hAnsi="標楷體" w:hint="eastAsia"/>
                <w:color w:val="A6A6A6" w:themeColor="background1" w:themeShade="A6"/>
                <w:sz w:val="20"/>
                <w:szCs w:val="22"/>
              </w:rPr>
              <w:t>滿意，</w:t>
            </w:r>
            <w:proofErr w:type="gramEnd"/>
            <w:r w:rsidRPr="00AE3576">
              <w:rPr>
                <w:rFonts w:ascii="標楷體" w:eastAsia="標楷體" w:hAnsi="標楷體" w:hint="eastAsia"/>
                <w:color w:val="A6A6A6" w:themeColor="background1" w:themeShade="A6"/>
                <w:sz w:val="20"/>
                <w:szCs w:val="22"/>
              </w:rPr>
              <w:t>期末問卷填寫共</w:t>
            </w:r>
            <w:r w:rsidR="00200EEB" w:rsidRPr="00AE3576">
              <w:rPr>
                <w:rFonts w:ascii="標楷體" w:eastAsia="標楷體" w:hAnsi="標楷體" w:hint="eastAsia"/>
                <w:color w:val="A6A6A6" w:themeColor="background1" w:themeShade="A6"/>
                <w:sz w:val="20"/>
                <w:szCs w:val="22"/>
              </w:rPr>
              <w:t>120</w:t>
            </w:r>
            <w:r w:rsidRPr="00AE3576">
              <w:rPr>
                <w:rFonts w:ascii="標楷體" w:eastAsia="標楷體" w:hAnsi="標楷體" w:hint="eastAsia"/>
                <w:color w:val="A6A6A6" w:themeColor="background1" w:themeShade="A6"/>
                <w:sz w:val="20"/>
                <w:szCs w:val="22"/>
              </w:rPr>
              <w:t>人，</w:t>
            </w:r>
            <w:r w:rsidR="00200EEB" w:rsidRPr="00AE3576">
              <w:rPr>
                <w:rFonts w:ascii="標楷體" w:eastAsia="標楷體" w:hAnsi="標楷體" w:hint="eastAsia"/>
                <w:color w:val="A6A6A6" w:themeColor="background1" w:themeShade="A6"/>
                <w:sz w:val="20"/>
                <w:szCs w:val="22"/>
              </w:rPr>
              <w:t>100</w:t>
            </w:r>
            <w:r w:rsidRPr="00AE3576">
              <w:rPr>
                <w:rFonts w:ascii="標楷體" w:eastAsia="標楷體" w:hAnsi="標楷體" w:hint="eastAsia"/>
                <w:color w:val="A6A6A6" w:themeColor="background1" w:themeShade="A6"/>
                <w:sz w:val="20"/>
                <w:szCs w:val="22"/>
              </w:rPr>
              <w:t>人對於課程感到</w:t>
            </w:r>
            <w:proofErr w:type="gramStart"/>
            <w:r w:rsidRPr="00AE3576">
              <w:rPr>
                <w:rFonts w:ascii="標楷體" w:eastAsia="標楷體" w:hAnsi="標楷體" w:hint="eastAsia"/>
                <w:color w:val="A6A6A6" w:themeColor="background1" w:themeShade="A6"/>
                <w:sz w:val="20"/>
                <w:szCs w:val="22"/>
              </w:rPr>
              <w:t>滿意，</w:t>
            </w:r>
            <w:proofErr w:type="gramEnd"/>
            <w:r w:rsidRPr="00AE3576">
              <w:rPr>
                <w:rFonts w:ascii="標楷體" w:eastAsia="標楷體" w:hAnsi="標楷體" w:hint="eastAsia"/>
                <w:color w:val="A6A6A6" w:themeColor="background1" w:themeShade="A6"/>
                <w:sz w:val="20"/>
                <w:szCs w:val="22"/>
              </w:rPr>
              <w:t>因此從兩份問卷結果顯示，超過2/3學生對於課程感到滿意。</w:t>
            </w:r>
          </w:p>
          <w:p w14:paraId="52287CBF" w14:textId="0DC83F0A" w:rsidR="00200EEB" w:rsidRPr="004C03C4" w:rsidRDefault="00200EEB" w:rsidP="00312AE5">
            <w:pPr>
              <w:jc w:val="both"/>
            </w:pPr>
            <w:r w:rsidRPr="00EC6138">
              <w:rPr>
                <w:bCs/>
                <w:noProof/>
                <w:szCs w:val="32"/>
              </w:rPr>
              <w:lastRenderedPageBreak/>
              <w:drawing>
                <wp:inline distT="0" distB="0" distL="0" distR="0" wp14:anchorId="562710F0" wp14:editId="527F45EE">
                  <wp:extent cx="6142990" cy="2578622"/>
                  <wp:effectExtent l="0" t="0" r="0" b="0"/>
                  <wp:docPr id="631447525" name="圖片 63144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68107" cy="2589165"/>
                          </a:xfrm>
                          <a:prstGeom prst="rect">
                            <a:avLst/>
                          </a:prstGeom>
                        </pic:spPr>
                      </pic:pic>
                    </a:graphicData>
                  </a:graphic>
                </wp:inline>
              </w:drawing>
            </w:r>
          </w:p>
        </w:tc>
      </w:tr>
      <w:tr w:rsidR="005C76F4" w14:paraId="2E54B3C0" w14:textId="77777777">
        <w:tc>
          <w:tcPr>
            <w:tcW w:w="15674" w:type="dxa"/>
            <w:gridSpan w:val="4"/>
            <w:tcBorders>
              <w:top w:val="double" w:sz="4" w:space="0" w:color="000000"/>
              <w:left w:val="double" w:sz="4" w:space="0" w:color="000000"/>
              <w:bottom w:val="double" w:sz="4" w:space="0" w:color="000000"/>
              <w:right w:val="double" w:sz="4" w:space="0" w:color="000000"/>
            </w:tcBorders>
            <w:shd w:val="clear" w:color="auto" w:fill="D9D9D9"/>
            <w:tcMar>
              <w:top w:w="0" w:type="dxa"/>
              <w:left w:w="108" w:type="dxa"/>
              <w:bottom w:w="0" w:type="dxa"/>
              <w:right w:w="108" w:type="dxa"/>
            </w:tcMar>
          </w:tcPr>
          <w:p w14:paraId="0A385655" w14:textId="77777777" w:rsidR="005C76F4" w:rsidRDefault="00E405A2">
            <w:pPr>
              <w:jc w:val="center"/>
              <w:rPr>
                <w:rFonts w:eastAsia="標楷體"/>
                <w:b/>
              </w:rPr>
            </w:pPr>
            <w:r>
              <w:rPr>
                <w:rFonts w:eastAsia="標楷體" w:hint="eastAsia"/>
                <w:b/>
              </w:rPr>
              <w:lastRenderedPageBreak/>
              <w:t>其他說明</w:t>
            </w:r>
          </w:p>
        </w:tc>
      </w:tr>
      <w:tr w:rsidR="005C76F4" w14:paraId="1BBD6974" w14:textId="77777777" w:rsidTr="00585936">
        <w:trPr>
          <w:trHeight w:val="1930"/>
        </w:trPr>
        <w:tc>
          <w:tcPr>
            <w:tcW w:w="15674" w:type="dxa"/>
            <w:gridSpan w:val="4"/>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14:paraId="0280A16C" w14:textId="77777777" w:rsidR="00E405A2" w:rsidRDefault="004B19B7">
            <w:r w:rsidRPr="004B19B7">
              <w:rPr>
                <w:rFonts w:ascii="標楷體" w:eastAsia="標楷體" w:hAnsi="標楷體" w:hint="eastAsia"/>
                <w:sz w:val="21"/>
              </w:rPr>
              <w:t>(若無</w:t>
            </w:r>
            <w:proofErr w:type="gramStart"/>
            <w:r w:rsidRPr="004B19B7">
              <w:rPr>
                <w:rFonts w:ascii="標楷體" w:eastAsia="標楷體" w:hAnsi="標楷體" w:hint="eastAsia"/>
                <w:sz w:val="21"/>
              </w:rPr>
              <w:t>則免填</w:t>
            </w:r>
            <w:proofErr w:type="gramEnd"/>
            <w:r w:rsidRPr="004B19B7">
              <w:rPr>
                <w:rFonts w:ascii="標楷體" w:eastAsia="標楷體" w:hAnsi="標楷體" w:hint="eastAsia"/>
                <w:sz w:val="21"/>
              </w:rPr>
              <w:t>)</w:t>
            </w:r>
          </w:p>
        </w:tc>
      </w:tr>
    </w:tbl>
    <w:p w14:paraId="4C8349FB" w14:textId="77777777" w:rsidR="005C76F4" w:rsidRDefault="005C76F4">
      <w:pPr>
        <w:pageBreakBefore/>
        <w:widowControl/>
      </w:pPr>
    </w:p>
    <w:tbl>
      <w:tblPr>
        <w:tblW w:w="5000" w:type="pct"/>
        <w:tblLayout w:type="fixed"/>
        <w:tblCellMar>
          <w:left w:w="10" w:type="dxa"/>
          <w:right w:w="10" w:type="dxa"/>
        </w:tblCellMar>
        <w:tblLook w:val="0000" w:firstRow="0" w:lastRow="0" w:firstColumn="0" w:lastColumn="0" w:noHBand="0" w:noVBand="0"/>
      </w:tblPr>
      <w:tblGrid>
        <w:gridCol w:w="15674"/>
      </w:tblGrid>
      <w:tr w:rsidR="005C76F4" w14:paraId="6EDB7CCF" w14:textId="77777777">
        <w:trPr>
          <w:trHeight w:val="454"/>
        </w:trPr>
        <w:tc>
          <w:tcPr>
            <w:tcW w:w="15674" w:type="dxa"/>
            <w:tcBorders>
              <w:top w:val="double" w:sz="4" w:space="0" w:color="000000"/>
              <w:left w:val="double" w:sz="4" w:space="0" w:color="000000"/>
              <w:bottom w:val="double" w:sz="4" w:space="0" w:color="000000"/>
              <w:right w:val="double" w:sz="4" w:space="0" w:color="000000"/>
            </w:tcBorders>
            <w:shd w:val="clear" w:color="auto" w:fill="BFBFBF"/>
            <w:tcMar>
              <w:top w:w="0" w:type="dxa"/>
              <w:left w:w="108" w:type="dxa"/>
              <w:bottom w:w="0" w:type="dxa"/>
              <w:right w:w="108" w:type="dxa"/>
            </w:tcMar>
          </w:tcPr>
          <w:p w14:paraId="63B9ED8F" w14:textId="77777777" w:rsidR="005C76F4" w:rsidRDefault="00091882">
            <w:pPr>
              <w:spacing w:line="380" w:lineRule="exact"/>
              <w:jc w:val="center"/>
              <w:rPr>
                <w:rFonts w:eastAsia="標楷體"/>
                <w:b/>
                <w:sz w:val="28"/>
              </w:rPr>
            </w:pPr>
            <w:r>
              <w:rPr>
                <w:rFonts w:eastAsia="標楷體"/>
                <w:b/>
                <w:sz w:val="28"/>
              </w:rPr>
              <w:t>開課教師實施本課程整體意見</w:t>
            </w:r>
            <w:r w:rsidR="002904E9">
              <w:rPr>
                <w:rFonts w:eastAsia="標楷體" w:hint="eastAsia"/>
                <w:b/>
                <w:sz w:val="28"/>
              </w:rPr>
              <w:t xml:space="preserve">  </w:t>
            </w:r>
            <w:r w:rsidR="002904E9">
              <w:rPr>
                <w:rFonts w:eastAsia="標楷體" w:hint="eastAsia"/>
                <w:b/>
                <w:sz w:val="28"/>
              </w:rPr>
              <w:t>或</w:t>
            </w:r>
            <w:r w:rsidR="002904E9">
              <w:rPr>
                <w:rFonts w:eastAsia="標楷體" w:hint="eastAsia"/>
                <w:b/>
                <w:sz w:val="28"/>
              </w:rPr>
              <w:t xml:space="preserve">  </w:t>
            </w:r>
            <w:r w:rsidR="002904E9" w:rsidRPr="00585936">
              <w:rPr>
                <w:rFonts w:eastAsia="標楷體" w:hint="eastAsia"/>
                <w:b/>
                <w:color w:val="FF0000"/>
                <w:sz w:val="28"/>
              </w:rPr>
              <w:t>其他值得加分之教學設計說明</w:t>
            </w:r>
          </w:p>
        </w:tc>
      </w:tr>
      <w:tr w:rsidR="005C76F4" w14:paraId="1A1D6096" w14:textId="77777777" w:rsidTr="00585936">
        <w:trPr>
          <w:trHeight w:val="7018"/>
        </w:trPr>
        <w:tc>
          <w:tcPr>
            <w:tcW w:w="15674" w:type="dxa"/>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14:paraId="755006AF" w14:textId="77777777" w:rsidR="005C76F4" w:rsidRPr="00585936" w:rsidRDefault="004B19B7" w:rsidP="00585936">
            <w:pPr>
              <w:rPr>
                <w:rFonts w:eastAsia="標楷體"/>
              </w:rPr>
            </w:pPr>
            <w:r w:rsidRPr="004B19B7">
              <w:rPr>
                <w:rFonts w:ascii="標楷體" w:eastAsia="標楷體" w:hAnsi="標楷體" w:hint="eastAsia"/>
                <w:sz w:val="21"/>
              </w:rPr>
              <w:t>(若無</w:t>
            </w:r>
            <w:proofErr w:type="gramStart"/>
            <w:r w:rsidRPr="004B19B7">
              <w:rPr>
                <w:rFonts w:ascii="標楷體" w:eastAsia="標楷體" w:hAnsi="標楷體" w:hint="eastAsia"/>
                <w:sz w:val="21"/>
              </w:rPr>
              <w:t>則免填</w:t>
            </w:r>
            <w:proofErr w:type="gramEnd"/>
            <w:r w:rsidRPr="004B19B7">
              <w:rPr>
                <w:rFonts w:ascii="標楷體" w:eastAsia="標楷體" w:hAnsi="標楷體" w:hint="eastAsia"/>
                <w:sz w:val="21"/>
              </w:rPr>
              <w:t>)</w:t>
            </w:r>
          </w:p>
        </w:tc>
      </w:tr>
    </w:tbl>
    <w:p w14:paraId="740F1B74" w14:textId="77777777" w:rsidR="005C76F4" w:rsidRDefault="005C76F4"/>
    <w:sectPr w:rsidR="005C76F4" w:rsidSect="004B19B7">
      <w:pgSz w:w="16838" w:h="11906" w:orient="landscape" w:code="9"/>
      <w:pgMar w:top="567" w:right="567" w:bottom="567" w:left="567" w:header="454" w:footer="624" w:gutter="0"/>
      <w:cols w:space="720"/>
      <w:docGrid w:linePitch="3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5876E" w14:textId="77777777" w:rsidR="00132AE4" w:rsidRDefault="00132AE4">
      <w:r>
        <w:separator/>
      </w:r>
    </w:p>
  </w:endnote>
  <w:endnote w:type="continuationSeparator" w:id="0">
    <w:p w14:paraId="61CD2E06" w14:textId="77777777" w:rsidR="00132AE4" w:rsidRDefault="00132A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華康中楷體">
    <w:altName w:val="Microsoft JhengHei UI"/>
    <w:charset w:val="00"/>
    <w:family w:val="modern"/>
    <w:pitch w:val="fix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E3385" w14:textId="77777777" w:rsidR="00F426F1" w:rsidRDefault="00091882">
    <w:pPr>
      <w:pStyle w:val="a5"/>
      <w:jc w:val="center"/>
    </w:pPr>
    <w:r>
      <w:rPr>
        <w:lang w:val="zh-TW"/>
      </w:rPr>
      <w:fldChar w:fldCharType="begin"/>
    </w:r>
    <w:r>
      <w:rPr>
        <w:lang w:val="zh-TW"/>
      </w:rPr>
      <w:instrText xml:space="preserve"> PAGE </w:instrText>
    </w:r>
    <w:r>
      <w:rPr>
        <w:lang w:val="zh-TW"/>
      </w:rPr>
      <w:fldChar w:fldCharType="separate"/>
    </w:r>
    <w:r w:rsidR="006C72E8">
      <w:rPr>
        <w:noProof/>
        <w:lang w:val="zh-TW"/>
      </w:rPr>
      <w:t>1</w:t>
    </w:r>
    <w:r>
      <w:rPr>
        <w:lang w:val="zh-TW"/>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E87E0" w14:textId="77777777" w:rsidR="00132AE4" w:rsidRDefault="00132AE4">
      <w:r>
        <w:rPr>
          <w:color w:val="000000"/>
        </w:rPr>
        <w:separator/>
      </w:r>
    </w:p>
  </w:footnote>
  <w:footnote w:type="continuationSeparator" w:id="0">
    <w:p w14:paraId="66D967D9" w14:textId="77777777" w:rsidR="00132AE4" w:rsidRDefault="00132A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557C4C"/>
    <w:multiLevelType w:val="hybridMultilevel"/>
    <w:tmpl w:val="47F85154"/>
    <w:lvl w:ilvl="0" w:tplc="04090015">
      <w:start w:val="1"/>
      <w:numFmt w:val="taiwaneseCountingThousand"/>
      <w:lvlText w:val="%1、"/>
      <w:lvlJc w:val="left"/>
      <w:pPr>
        <w:ind w:left="480" w:hanging="480"/>
      </w:pPr>
      <w:rPr>
        <w:rFonts w:hint="default"/>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920529F"/>
    <w:multiLevelType w:val="hybridMultilevel"/>
    <w:tmpl w:val="BD587384"/>
    <w:lvl w:ilvl="0" w:tplc="0409000F">
      <w:start w:val="1"/>
      <w:numFmt w:val="decimal"/>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 w15:restartNumberingAfterBreak="0">
    <w:nsid w:val="6CA42F82"/>
    <w:multiLevelType w:val="hybridMultilevel"/>
    <w:tmpl w:val="9A5EAAF2"/>
    <w:lvl w:ilvl="0" w:tplc="5D88B2D2">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6FE45AB6"/>
    <w:multiLevelType w:val="multilevel"/>
    <w:tmpl w:val="88605414"/>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80"/>
  <w:autoHyphenation/>
  <w:drawingGridHorizontalSpacing w:val="120"/>
  <w:drawingGridVerticalSpacing w:val="182"/>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6F4"/>
    <w:rsid w:val="000079D8"/>
    <w:rsid w:val="00024092"/>
    <w:rsid w:val="000623A9"/>
    <w:rsid w:val="00090E16"/>
    <w:rsid w:val="00091882"/>
    <w:rsid w:val="000F2B5B"/>
    <w:rsid w:val="000F7C55"/>
    <w:rsid w:val="000F7D20"/>
    <w:rsid w:val="00104C53"/>
    <w:rsid w:val="00121788"/>
    <w:rsid w:val="0013211D"/>
    <w:rsid w:val="00132AE4"/>
    <w:rsid w:val="001379F6"/>
    <w:rsid w:val="00194E01"/>
    <w:rsid w:val="00200EEB"/>
    <w:rsid w:val="00206559"/>
    <w:rsid w:val="00207960"/>
    <w:rsid w:val="00231B4D"/>
    <w:rsid w:val="002742EC"/>
    <w:rsid w:val="002904E9"/>
    <w:rsid w:val="002B04FC"/>
    <w:rsid w:val="002B78D5"/>
    <w:rsid w:val="002F67F0"/>
    <w:rsid w:val="00312AE5"/>
    <w:rsid w:val="00321BD8"/>
    <w:rsid w:val="003235A5"/>
    <w:rsid w:val="00345D50"/>
    <w:rsid w:val="00347802"/>
    <w:rsid w:val="00381716"/>
    <w:rsid w:val="003B2DD2"/>
    <w:rsid w:val="003D034F"/>
    <w:rsid w:val="003D5815"/>
    <w:rsid w:val="003E461C"/>
    <w:rsid w:val="004A2E7E"/>
    <w:rsid w:val="004B19B7"/>
    <w:rsid w:val="004B6D10"/>
    <w:rsid w:val="004C03C4"/>
    <w:rsid w:val="004C3188"/>
    <w:rsid w:val="005332B2"/>
    <w:rsid w:val="00571A15"/>
    <w:rsid w:val="00585936"/>
    <w:rsid w:val="00592205"/>
    <w:rsid w:val="00592264"/>
    <w:rsid w:val="00595818"/>
    <w:rsid w:val="005C1EA6"/>
    <w:rsid w:val="005C2FBF"/>
    <w:rsid w:val="005C76F4"/>
    <w:rsid w:val="006C72E8"/>
    <w:rsid w:val="006E1E94"/>
    <w:rsid w:val="00751A27"/>
    <w:rsid w:val="00775B22"/>
    <w:rsid w:val="0077667D"/>
    <w:rsid w:val="007B4F04"/>
    <w:rsid w:val="00810301"/>
    <w:rsid w:val="00814065"/>
    <w:rsid w:val="00864125"/>
    <w:rsid w:val="00881DE9"/>
    <w:rsid w:val="0088642F"/>
    <w:rsid w:val="00890E31"/>
    <w:rsid w:val="00913169"/>
    <w:rsid w:val="009349FA"/>
    <w:rsid w:val="00985D18"/>
    <w:rsid w:val="009D0C01"/>
    <w:rsid w:val="009D1521"/>
    <w:rsid w:val="00A03C87"/>
    <w:rsid w:val="00A12013"/>
    <w:rsid w:val="00A32D02"/>
    <w:rsid w:val="00A83630"/>
    <w:rsid w:val="00AC29C3"/>
    <w:rsid w:val="00AE0759"/>
    <w:rsid w:val="00AE3576"/>
    <w:rsid w:val="00AE6F51"/>
    <w:rsid w:val="00B00D51"/>
    <w:rsid w:val="00B2419A"/>
    <w:rsid w:val="00B3313B"/>
    <w:rsid w:val="00B45178"/>
    <w:rsid w:val="00B53676"/>
    <w:rsid w:val="00B61E18"/>
    <w:rsid w:val="00BA58EA"/>
    <w:rsid w:val="00BE01C7"/>
    <w:rsid w:val="00C01B25"/>
    <w:rsid w:val="00C05953"/>
    <w:rsid w:val="00C5259D"/>
    <w:rsid w:val="00C55177"/>
    <w:rsid w:val="00C56EBB"/>
    <w:rsid w:val="00C57D1C"/>
    <w:rsid w:val="00C85B68"/>
    <w:rsid w:val="00CA0E9E"/>
    <w:rsid w:val="00CB4DDC"/>
    <w:rsid w:val="00D158E5"/>
    <w:rsid w:val="00D17C4F"/>
    <w:rsid w:val="00D3774E"/>
    <w:rsid w:val="00D75B2A"/>
    <w:rsid w:val="00D7656D"/>
    <w:rsid w:val="00DF3C84"/>
    <w:rsid w:val="00E21F9F"/>
    <w:rsid w:val="00E231BA"/>
    <w:rsid w:val="00E405A2"/>
    <w:rsid w:val="00E6117C"/>
    <w:rsid w:val="00E80B7B"/>
    <w:rsid w:val="00EB0032"/>
    <w:rsid w:val="00ED713F"/>
    <w:rsid w:val="00F40C6E"/>
    <w:rsid w:val="00F75009"/>
    <w:rsid w:val="00F85C92"/>
    <w:rsid w:val="00FB73A2"/>
    <w:rsid w:val="00FD573D"/>
    <w:rsid w:val="00FE30D0"/>
    <w:rsid w:val="00FF479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0237C4"/>
  <w15:docId w15:val="{3979C412-A709-429F-80AA-BC2FE6836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751A27"/>
    <w:pPr>
      <w:widowControl w:val="0"/>
      <w:suppressAutoHyphens/>
    </w:pPr>
    <w:rPr>
      <w:rFonts w:ascii="Times New Roman" w:hAnsi="Times New Roman"/>
      <w:kern w:val="3"/>
      <w:sz w:val="24"/>
      <w:szCs w:val="24"/>
    </w:rPr>
  </w:style>
  <w:style w:type="paragraph" w:styleId="1">
    <w:name w:val="heading 1"/>
    <w:basedOn w:val="a"/>
    <w:next w:val="a"/>
    <w:link w:val="10"/>
    <w:qFormat/>
    <w:rsid w:val="004C03C4"/>
    <w:pPr>
      <w:keepNext/>
      <w:widowControl/>
      <w:suppressAutoHyphens w:val="0"/>
      <w:autoSpaceDN/>
      <w:spacing w:before="180" w:after="180" w:line="720" w:lineRule="auto"/>
      <w:textAlignment w:val="auto"/>
      <w:outlineLvl w:val="0"/>
    </w:pPr>
    <w:rPr>
      <w:rFonts w:ascii="Arial" w:eastAsia="標楷體" w:hAnsi="Arial"/>
      <w:b/>
      <w:bCs/>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snapToGrid w:val="0"/>
    </w:pPr>
    <w:rPr>
      <w:sz w:val="20"/>
      <w:szCs w:val="20"/>
    </w:rPr>
  </w:style>
  <w:style w:type="character" w:customStyle="1" w:styleId="a4">
    <w:name w:val="頁首 字元"/>
    <w:rPr>
      <w:sz w:val="20"/>
      <w:szCs w:val="20"/>
    </w:rPr>
  </w:style>
  <w:style w:type="paragraph" w:styleId="a5">
    <w:name w:val="footer"/>
    <w:basedOn w:val="a"/>
    <w:pPr>
      <w:tabs>
        <w:tab w:val="center" w:pos="4153"/>
        <w:tab w:val="right" w:pos="8306"/>
      </w:tabs>
      <w:snapToGrid w:val="0"/>
    </w:pPr>
    <w:rPr>
      <w:sz w:val="20"/>
      <w:szCs w:val="20"/>
    </w:rPr>
  </w:style>
  <w:style w:type="character" w:customStyle="1" w:styleId="a6">
    <w:name w:val="頁尾 字元"/>
    <w:rPr>
      <w:sz w:val="20"/>
      <w:szCs w:val="20"/>
    </w:rPr>
  </w:style>
  <w:style w:type="paragraph" w:styleId="a7">
    <w:name w:val="List Paragraph"/>
    <w:basedOn w:val="a"/>
    <w:pPr>
      <w:ind w:left="480"/>
    </w:pPr>
  </w:style>
  <w:style w:type="table" w:styleId="a8">
    <w:name w:val="Table Grid"/>
    <w:basedOn w:val="a1"/>
    <w:uiPriority w:val="39"/>
    <w:rsid w:val="00E80B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FE30D0"/>
    <w:rPr>
      <w:color w:val="0563C1" w:themeColor="hyperlink"/>
      <w:u w:val="single"/>
    </w:rPr>
  </w:style>
  <w:style w:type="paragraph" w:styleId="aa">
    <w:name w:val="Balloon Text"/>
    <w:basedOn w:val="a"/>
    <w:link w:val="ab"/>
    <w:uiPriority w:val="99"/>
    <w:semiHidden/>
    <w:unhideWhenUsed/>
    <w:rsid w:val="003E461C"/>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3E461C"/>
    <w:rPr>
      <w:rFonts w:asciiTheme="majorHAnsi" w:eastAsiaTheme="majorEastAsia" w:hAnsiTheme="majorHAnsi" w:cstheme="majorBidi"/>
      <w:kern w:val="3"/>
      <w:sz w:val="18"/>
      <w:szCs w:val="18"/>
    </w:rPr>
  </w:style>
  <w:style w:type="character" w:customStyle="1" w:styleId="10">
    <w:name w:val="標題 1 字元"/>
    <w:basedOn w:val="a0"/>
    <w:link w:val="1"/>
    <w:rsid w:val="004C03C4"/>
    <w:rPr>
      <w:rFonts w:ascii="Arial" w:eastAsia="標楷體" w:hAnsi="Arial"/>
      <w:b/>
      <w:bCs/>
      <w:kern w:val="3"/>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2309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microsoft.com/office/2007/relationships/hdphoto" Target="media/hdphoto3.wdp"/><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1.wdp"/><Relationship Id="rId22" Type="http://schemas.microsoft.com/office/2007/relationships/hdphoto" Target="media/hdphoto2.wdp"/><Relationship Id="rId27" Type="http://schemas.microsoft.com/office/2007/relationships/hdphoto" Target="media/hdphoto4.wdp"/><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169</TotalTime>
  <Pages>1</Pages>
  <Words>742</Words>
  <Characters>4235</Characters>
  <Application>Microsoft Office Word</Application>
  <DocSecurity>0</DocSecurity>
  <Lines>35</Lines>
  <Paragraphs>9</Paragraphs>
  <ScaleCrop>false</ScaleCrop>
  <Company/>
  <LinksUpToDate>false</LinksUpToDate>
  <CharactersWithSpaces>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dc:creator>
  <cp:lastModifiedBy>嘉玲 程</cp:lastModifiedBy>
  <cp:revision>11</cp:revision>
  <cp:lastPrinted>2022-03-08T06:28:00Z</cp:lastPrinted>
  <dcterms:created xsi:type="dcterms:W3CDTF">2024-10-07T03:07:00Z</dcterms:created>
  <dcterms:modified xsi:type="dcterms:W3CDTF">2024-11-26T00:58:00Z</dcterms:modified>
</cp:coreProperties>
</file>